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1F" w:rsidRDefault="00C76E6D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64DA">
        <w:rPr>
          <w:rFonts w:ascii="Times New Roman" w:hAnsi="Times New Roman" w:cs="Times New Roman"/>
          <w:sz w:val="28"/>
          <w:szCs w:val="28"/>
        </w:rPr>
        <w:t>тделом по приему граждан и документацион</w:t>
      </w:r>
      <w:r w:rsidR="00B25692">
        <w:rPr>
          <w:rFonts w:ascii="Times New Roman" w:hAnsi="Times New Roman" w:cs="Times New Roman"/>
          <w:sz w:val="28"/>
          <w:szCs w:val="28"/>
        </w:rPr>
        <w:t>ного обеспечения следственного у</w:t>
      </w:r>
      <w:r w:rsidR="005864DA">
        <w:rPr>
          <w:rFonts w:ascii="Times New Roman" w:hAnsi="Times New Roman" w:cs="Times New Roman"/>
          <w:sz w:val="28"/>
          <w:szCs w:val="28"/>
        </w:rPr>
        <w:t xml:space="preserve">правления Следственного комитета Российской Федерации </w:t>
      </w:r>
      <w:r w:rsidR="00B25692">
        <w:rPr>
          <w:rFonts w:ascii="Times New Roman" w:hAnsi="Times New Roman" w:cs="Times New Roman"/>
          <w:sz w:val="28"/>
          <w:szCs w:val="28"/>
        </w:rPr>
        <w:t>по Тульской области проведен комплексный анализ работы по рассмотрению обращений граждан за 2016 год.</w:t>
      </w:r>
    </w:p>
    <w:p w:rsidR="00453D8C" w:rsidRDefault="00FB7AC9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поступивших и рассмотренных обращений в</w:t>
      </w:r>
      <w:r w:rsidR="006576BF">
        <w:rPr>
          <w:rFonts w:ascii="Times New Roman" w:hAnsi="Times New Roman" w:cs="Times New Roman"/>
          <w:sz w:val="28"/>
          <w:szCs w:val="28"/>
        </w:rPr>
        <w:t xml:space="preserve"> органах следственного управления х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8E4F9C">
        <w:rPr>
          <w:rFonts w:ascii="Times New Roman" w:hAnsi="Times New Roman" w:cs="Times New Roman"/>
          <w:sz w:val="28"/>
          <w:szCs w:val="28"/>
        </w:rPr>
        <w:t>ктеризуется следующими данными:</w:t>
      </w:r>
    </w:p>
    <w:p w:rsidR="006576BF" w:rsidRDefault="006576BF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в следственные отделы и аппарат следственного управления поступило </w:t>
      </w:r>
      <w:r w:rsidR="00A84B09">
        <w:rPr>
          <w:rFonts w:ascii="Times New Roman" w:hAnsi="Times New Roman" w:cs="Times New Roman"/>
          <w:sz w:val="28"/>
          <w:szCs w:val="28"/>
        </w:rPr>
        <w:t xml:space="preserve">2453 обращения (АППГ-1967), что </w:t>
      </w:r>
      <w:r w:rsidR="00FD1A78">
        <w:rPr>
          <w:rFonts w:ascii="Times New Roman" w:hAnsi="Times New Roman" w:cs="Times New Roman"/>
          <w:sz w:val="28"/>
          <w:szCs w:val="28"/>
        </w:rPr>
        <w:t xml:space="preserve">указывает на рост на </w:t>
      </w:r>
      <w:r w:rsidR="00A84B09">
        <w:rPr>
          <w:rFonts w:ascii="Times New Roman" w:hAnsi="Times New Roman" w:cs="Times New Roman"/>
          <w:sz w:val="28"/>
          <w:szCs w:val="28"/>
        </w:rPr>
        <w:t>24,7 % (в первом полугодии рост количества обращений составил</w:t>
      </w:r>
      <w:r w:rsidR="00FD1A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84B09">
        <w:rPr>
          <w:rFonts w:ascii="Times New Roman" w:hAnsi="Times New Roman" w:cs="Times New Roman"/>
          <w:sz w:val="28"/>
          <w:szCs w:val="28"/>
        </w:rPr>
        <w:t xml:space="preserve"> + </w:t>
      </w:r>
      <w:r w:rsidR="007B7C7D">
        <w:rPr>
          <w:rFonts w:ascii="Times New Roman" w:hAnsi="Times New Roman" w:cs="Times New Roman"/>
          <w:sz w:val="28"/>
          <w:szCs w:val="28"/>
        </w:rPr>
        <w:t>27,6 %).</w:t>
      </w:r>
      <w:r w:rsidR="004F1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D5" w:rsidRDefault="002179D5" w:rsidP="002179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Отмечается увеличение </w:t>
      </w:r>
      <w:r w:rsidR="00C51FFC">
        <w:rPr>
          <w:sz w:val="28"/>
          <w:szCs w:val="28"/>
        </w:rPr>
        <w:t xml:space="preserve">на 19,7 % </w:t>
      </w:r>
      <w:r>
        <w:rPr>
          <w:sz w:val="28"/>
          <w:szCs w:val="28"/>
        </w:rPr>
        <w:t>обращений, поступивших в следственное управление из центрального аппарата Следственного комитета Российской Федерации - 558</w:t>
      </w:r>
      <w:r w:rsidRPr="000B6E25">
        <w:rPr>
          <w:b/>
          <w:sz w:val="28"/>
          <w:szCs w:val="28"/>
        </w:rPr>
        <w:t xml:space="preserve"> </w:t>
      </w:r>
      <w:r w:rsidRPr="006F2BD6">
        <w:rPr>
          <w:sz w:val="28"/>
          <w:szCs w:val="28"/>
        </w:rPr>
        <w:t xml:space="preserve">(АППГ- </w:t>
      </w:r>
      <w:r>
        <w:rPr>
          <w:sz w:val="28"/>
          <w:szCs w:val="28"/>
        </w:rPr>
        <w:t>448</w:t>
      </w:r>
      <w:r w:rsidRPr="006F2BD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F18AC" w:rsidRDefault="00B4737B" w:rsidP="004F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рассмотренных в 2016 году обращений составляет</w:t>
      </w:r>
      <w:r w:rsidR="004F18AC">
        <w:rPr>
          <w:rFonts w:ascii="Times New Roman" w:hAnsi="Times New Roman" w:cs="Times New Roman"/>
          <w:sz w:val="28"/>
          <w:szCs w:val="28"/>
        </w:rPr>
        <w:t xml:space="preserve"> 2292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6CA6">
        <w:rPr>
          <w:rFonts w:ascii="Times New Roman" w:hAnsi="Times New Roman" w:cs="Times New Roman"/>
          <w:sz w:val="28"/>
          <w:szCs w:val="28"/>
        </w:rPr>
        <w:t>что свидетельствует о некоторой стабилизации в сравнении с 2015 годом</w:t>
      </w:r>
      <w:r w:rsidR="004F18AC">
        <w:rPr>
          <w:rFonts w:ascii="Times New Roman" w:hAnsi="Times New Roman" w:cs="Times New Roman"/>
          <w:sz w:val="28"/>
          <w:szCs w:val="28"/>
        </w:rPr>
        <w:t xml:space="preserve"> (АППГ-2297).</w:t>
      </w:r>
    </w:p>
    <w:p w:rsidR="00BB0ECC" w:rsidRDefault="00C053A4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указанных данных </w:t>
      </w:r>
      <w:r w:rsidR="00D5345F">
        <w:rPr>
          <w:rFonts w:ascii="Times New Roman" w:hAnsi="Times New Roman" w:cs="Times New Roman"/>
          <w:sz w:val="28"/>
          <w:szCs w:val="28"/>
        </w:rPr>
        <w:t xml:space="preserve">о </w:t>
      </w:r>
      <w:r w:rsidR="00C46C33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="00D5345F">
        <w:rPr>
          <w:rFonts w:ascii="Times New Roman" w:hAnsi="Times New Roman" w:cs="Times New Roman"/>
          <w:sz w:val="28"/>
          <w:szCs w:val="28"/>
        </w:rPr>
        <w:t xml:space="preserve">обращениях, к ранее </w:t>
      </w:r>
      <w:proofErr w:type="gramStart"/>
      <w:r w:rsidR="00D5345F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="00D5345F">
        <w:rPr>
          <w:rFonts w:ascii="Times New Roman" w:hAnsi="Times New Roman" w:cs="Times New Roman"/>
          <w:sz w:val="28"/>
          <w:szCs w:val="28"/>
        </w:rPr>
        <w:t xml:space="preserve"> приобщено </w:t>
      </w:r>
      <w:r w:rsidR="008B7675">
        <w:rPr>
          <w:rFonts w:ascii="Times New Roman" w:hAnsi="Times New Roman" w:cs="Times New Roman"/>
          <w:sz w:val="28"/>
          <w:szCs w:val="28"/>
        </w:rPr>
        <w:t xml:space="preserve"> </w:t>
      </w:r>
      <w:r w:rsidR="00D5345F">
        <w:rPr>
          <w:rFonts w:ascii="Times New Roman" w:hAnsi="Times New Roman" w:cs="Times New Roman"/>
          <w:sz w:val="28"/>
          <w:szCs w:val="28"/>
        </w:rPr>
        <w:t xml:space="preserve">56 </w:t>
      </w:r>
      <w:r w:rsidR="00505952">
        <w:rPr>
          <w:rFonts w:ascii="Times New Roman" w:hAnsi="Times New Roman" w:cs="Times New Roman"/>
          <w:sz w:val="28"/>
          <w:szCs w:val="28"/>
        </w:rPr>
        <w:t>обращени</w:t>
      </w:r>
      <w:r w:rsidR="00A13190">
        <w:rPr>
          <w:rFonts w:ascii="Times New Roman" w:hAnsi="Times New Roman" w:cs="Times New Roman"/>
          <w:sz w:val="28"/>
          <w:szCs w:val="28"/>
        </w:rPr>
        <w:t>й</w:t>
      </w:r>
      <w:r w:rsidR="00505952">
        <w:rPr>
          <w:rFonts w:ascii="Times New Roman" w:hAnsi="Times New Roman" w:cs="Times New Roman"/>
          <w:sz w:val="28"/>
          <w:szCs w:val="28"/>
        </w:rPr>
        <w:t xml:space="preserve"> </w:t>
      </w:r>
      <w:r w:rsidR="00D5345F">
        <w:rPr>
          <w:rFonts w:ascii="Times New Roman" w:hAnsi="Times New Roman" w:cs="Times New Roman"/>
          <w:sz w:val="28"/>
          <w:szCs w:val="28"/>
        </w:rPr>
        <w:t>(АППГ-</w:t>
      </w:r>
      <w:r w:rsidR="00505952">
        <w:rPr>
          <w:rFonts w:ascii="Times New Roman" w:hAnsi="Times New Roman" w:cs="Times New Roman"/>
          <w:sz w:val="28"/>
          <w:szCs w:val="28"/>
        </w:rPr>
        <w:t xml:space="preserve">88), направлено в органы прокуратуры 217 обращений (АППГ-112), </w:t>
      </w:r>
      <w:r w:rsidR="00D25270">
        <w:rPr>
          <w:rFonts w:ascii="Times New Roman" w:hAnsi="Times New Roman" w:cs="Times New Roman"/>
          <w:sz w:val="28"/>
          <w:szCs w:val="28"/>
        </w:rPr>
        <w:t>в иные ведомства 277 обращений (АППГ-307)</w:t>
      </w:r>
      <w:r w:rsidR="004E330B">
        <w:rPr>
          <w:rFonts w:ascii="Times New Roman" w:hAnsi="Times New Roman" w:cs="Times New Roman"/>
          <w:sz w:val="28"/>
          <w:szCs w:val="28"/>
        </w:rPr>
        <w:t xml:space="preserve">, оставлено без </w:t>
      </w:r>
      <w:r w:rsidR="003122C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E330B">
        <w:rPr>
          <w:rFonts w:ascii="Times New Roman" w:hAnsi="Times New Roman" w:cs="Times New Roman"/>
          <w:sz w:val="28"/>
          <w:szCs w:val="28"/>
        </w:rPr>
        <w:t>61 обращение (АППГ-</w:t>
      </w:r>
      <w:r w:rsidR="000C02A8">
        <w:rPr>
          <w:rFonts w:ascii="Times New Roman" w:hAnsi="Times New Roman" w:cs="Times New Roman"/>
          <w:sz w:val="28"/>
          <w:szCs w:val="28"/>
        </w:rPr>
        <w:t>8).</w:t>
      </w:r>
    </w:p>
    <w:p w:rsidR="000C02A8" w:rsidRDefault="000C02A8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подобного рода обращений показал, что </w:t>
      </w:r>
      <w:r w:rsidR="00D54B6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значительная часть направляе</w:t>
      </w:r>
      <w:r w:rsidR="00765275">
        <w:rPr>
          <w:rFonts w:ascii="Times New Roman" w:hAnsi="Times New Roman" w:cs="Times New Roman"/>
          <w:sz w:val="28"/>
          <w:szCs w:val="28"/>
        </w:rPr>
        <w:t xml:space="preserve">тся заявителями в следственные органы следственного управления ошибочно, что объясняется как незнанием действующего законодательства, так и </w:t>
      </w:r>
      <w:r w:rsidR="009B4906">
        <w:rPr>
          <w:rFonts w:ascii="Times New Roman" w:hAnsi="Times New Roman" w:cs="Times New Roman"/>
          <w:sz w:val="28"/>
          <w:szCs w:val="28"/>
        </w:rPr>
        <w:t xml:space="preserve">ростом </w:t>
      </w:r>
      <w:r w:rsidR="00765275">
        <w:rPr>
          <w:rFonts w:ascii="Times New Roman" w:hAnsi="Times New Roman" w:cs="Times New Roman"/>
          <w:sz w:val="28"/>
          <w:szCs w:val="28"/>
        </w:rPr>
        <w:t>авторитет</w:t>
      </w:r>
      <w:r w:rsidR="009B4906">
        <w:rPr>
          <w:rFonts w:ascii="Times New Roman" w:hAnsi="Times New Roman" w:cs="Times New Roman"/>
          <w:sz w:val="28"/>
          <w:szCs w:val="28"/>
        </w:rPr>
        <w:t xml:space="preserve">а </w:t>
      </w:r>
      <w:r w:rsidR="00765275">
        <w:rPr>
          <w:rFonts w:ascii="Times New Roman" w:hAnsi="Times New Roman" w:cs="Times New Roman"/>
          <w:sz w:val="28"/>
          <w:szCs w:val="28"/>
        </w:rPr>
        <w:t>следственных органов Следственного комитета Российской Федерации.</w:t>
      </w:r>
    </w:p>
    <w:p w:rsidR="00BF56B6" w:rsidRDefault="00BB0ECC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2015 года в отчетном периоде в следственном управлении 7 раз применялись требования п.2.8 Инструкции</w:t>
      </w:r>
      <w:r w:rsidR="001A6DBB">
        <w:rPr>
          <w:rFonts w:ascii="Times New Roman" w:hAnsi="Times New Roman" w:cs="Times New Roman"/>
          <w:sz w:val="28"/>
          <w:szCs w:val="28"/>
        </w:rPr>
        <w:t xml:space="preserve">. Обращения, в которых отсутствовали сведения, достаточные для их разрешения, в установленный срок возвращались </w:t>
      </w:r>
      <w:r w:rsidR="00BF56B6">
        <w:rPr>
          <w:rFonts w:ascii="Times New Roman" w:hAnsi="Times New Roman" w:cs="Times New Roman"/>
          <w:sz w:val="28"/>
          <w:szCs w:val="28"/>
        </w:rPr>
        <w:t>заявителям с соответствующим разъяснением.</w:t>
      </w:r>
    </w:p>
    <w:p w:rsidR="004F18AC" w:rsidRDefault="004E50F9" w:rsidP="004F1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аппарата и следственными подразделениями следственного управления в 2016 году </w:t>
      </w:r>
      <w:r w:rsidR="004F18AC">
        <w:rPr>
          <w:rFonts w:ascii="Times New Roman" w:hAnsi="Times New Roman" w:cs="Times New Roman"/>
          <w:sz w:val="28"/>
          <w:szCs w:val="28"/>
        </w:rPr>
        <w:t>по существу</w:t>
      </w:r>
      <w:r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4F18AC">
        <w:rPr>
          <w:rFonts w:ascii="Times New Roman" w:hAnsi="Times New Roman" w:cs="Times New Roman"/>
          <w:sz w:val="28"/>
          <w:szCs w:val="28"/>
        </w:rPr>
        <w:t xml:space="preserve"> 1655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F18AC">
        <w:rPr>
          <w:rFonts w:ascii="Times New Roman" w:hAnsi="Times New Roman" w:cs="Times New Roman"/>
          <w:sz w:val="28"/>
          <w:szCs w:val="28"/>
        </w:rPr>
        <w:t>, что на 7 % меньше, чем в 2015 году- 1782.</w:t>
      </w:r>
      <w:r w:rsidR="00EF42D8">
        <w:rPr>
          <w:rFonts w:ascii="Times New Roman" w:hAnsi="Times New Roman" w:cs="Times New Roman"/>
          <w:sz w:val="28"/>
          <w:szCs w:val="28"/>
        </w:rPr>
        <w:t xml:space="preserve"> Удовлетворенных обращений не имеется (АППГ-1).</w:t>
      </w:r>
    </w:p>
    <w:p w:rsidR="004A1567" w:rsidRDefault="00BF56B6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124 УПК РФ, разрешено </w:t>
      </w:r>
      <w:r w:rsidR="002E319E">
        <w:rPr>
          <w:rFonts w:ascii="Times New Roman" w:hAnsi="Times New Roman" w:cs="Times New Roman"/>
          <w:sz w:val="28"/>
          <w:szCs w:val="28"/>
        </w:rPr>
        <w:t>205 обращений (АППГ-</w:t>
      </w:r>
      <w:r w:rsidR="00396C04">
        <w:rPr>
          <w:rFonts w:ascii="Times New Roman" w:hAnsi="Times New Roman" w:cs="Times New Roman"/>
          <w:sz w:val="28"/>
          <w:szCs w:val="28"/>
        </w:rPr>
        <w:t xml:space="preserve">227), в основном обращения, в которых заявители </w:t>
      </w:r>
      <w:r w:rsidR="004F710F">
        <w:rPr>
          <w:rFonts w:ascii="Times New Roman" w:hAnsi="Times New Roman" w:cs="Times New Roman"/>
          <w:sz w:val="28"/>
          <w:szCs w:val="28"/>
        </w:rPr>
        <w:t xml:space="preserve">выражали несогласие с постановлениями об отказе в возбуждении уголовного дела. </w:t>
      </w:r>
    </w:p>
    <w:p w:rsidR="00D05808" w:rsidRDefault="004A1567" w:rsidP="004A1567">
      <w:pPr>
        <w:pStyle w:val="a4"/>
        <w:spacing w:line="240" w:lineRule="auto"/>
      </w:pPr>
      <w:r w:rsidRPr="003316C6">
        <w:t xml:space="preserve">В </w:t>
      </w:r>
      <w:r>
        <w:t>127</w:t>
      </w:r>
      <w:r w:rsidRPr="003316C6">
        <w:t xml:space="preserve"> случаях в порядке ст. 124 УПК РФ обжаловались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(</w:t>
      </w:r>
      <w:r>
        <w:t>61,9</w:t>
      </w:r>
      <w:r w:rsidRPr="003316C6">
        <w:t xml:space="preserve">%), в </w:t>
      </w:r>
      <w:r>
        <w:t>78</w:t>
      </w:r>
      <w:r w:rsidRPr="003316C6">
        <w:t xml:space="preserve"> -  действия (бездействие) и решения следователя, руководителя (заместителя) следственного органа на предварительном следствии (</w:t>
      </w:r>
      <w:r>
        <w:t>38,1</w:t>
      </w:r>
      <w:r w:rsidRPr="003316C6">
        <w:t xml:space="preserve">%). </w:t>
      </w:r>
      <w:r>
        <w:t xml:space="preserve">Из числа рассмотренных </w:t>
      </w:r>
      <w:r w:rsidRPr="003316C6">
        <w:t>в порядке ст. 124 УПК РФ</w:t>
      </w:r>
      <w:r w:rsidR="00085D9C">
        <w:t xml:space="preserve">, удовлетворена </w:t>
      </w:r>
      <w:r>
        <w:t xml:space="preserve"> 1</w:t>
      </w:r>
      <w:r w:rsidR="00085D9C">
        <w:t xml:space="preserve"> жалоба</w:t>
      </w:r>
      <w:r w:rsidR="00470212">
        <w:t xml:space="preserve"> (АППГ-0).</w:t>
      </w:r>
    </w:p>
    <w:p w:rsidR="008721F8" w:rsidRDefault="008721F8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E6FF6">
        <w:rPr>
          <w:rFonts w:ascii="Times New Roman" w:hAnsi="Times New Roman" w:cs="Times New Roman"/>
          <w:sz w:val="28"/>
          <w:szCs w:val="28"/>
        </w:rPr>
        <w:t>сроков рассмотрения обращений не допускалось.</w:t>
      </w:r>
    </w:p>
    <w:p w:rsidR="00D47D48" w:rsidRDefault="00D47D48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количестве возросло количество обращений, находившихся </w:t>
      </w:r>
      <w:r w:rsidR="00040D65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рассмотрении сотрудников аппарата следственного управления. За указанный период </w:t>
      </w:r>
      <w:r w:rsidR="00290EBD">
        <w:rPr>
          <w:rFonts w:ascii="Times New Roman" w:hAnsi="Times New Roman" w:cs="Times New Roman"/>
          <w:sz w:val="28"/>
          <w:szCs w:val="28"/>
        </w:rPr>
        <w:t>рассмотрено 1035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C068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0AFA">
        <w:rPr>
          <w:rFonts w:ascii="Times New Roman" w:hAnsi="Times New Roman" w:cs="Times New Roman"/>
          <w:sz w:val="28"/>
          <w:szCs w:val="28"/>
        </w:rPr>
        <w:t>9,5 %</w:t>
      </w:r>
      <w:r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CC06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CC068D">
        <w:rPr>
          <w:rFonts w:ascii="Times New Roman" w:hAnsi="Times New Roman" w:cs="Times New Roman"/>
          <w:sz w:val="28"/>
          <w:szCs w:val="28"/>
        </w:rPr>
        <w:t xml:space="preserve"> - 940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520">
        <w:rPr>
          <w:rFonts w:ascii="Times New Roman" w:hAnsi="Times New Roman" w:cs="Times New Roman"/>
          <w:sz w:val="28"/>
          <w:szCs w:val="28"/>
        </w:rPr>
        <w:t xml:space="preserve"> Из них в порядке ст.124 УПК РФ рассмотрено 21 (АППГ-0).</w:t>
      </w:r>
    </w:p>
    <w:p w:rsidR="00A56BB0" w:rsidRDefault="00EF7BD6" w:rsidP="00DC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отчетных данных показал, что </w:t>
      </w:r>
      <w:r w:rsidR="00A2436E">
        <w:rPr>
          <w:rFonts w:ascii="Times New Roman" w:hAnsi="Times New Roman" w:cs="Times New Roman"/>
          <w:sz w:val="28"/>
          <w:szCs w:val="28"/>
        </w:rPr>
        <w:t xml:space="preserve">количество обращений, рассмотренных </w:t>
      </w:r>
      <w:r w:rsidR="00557F86">
        <w:rPr>
          <w:rFonts w:ascii="Times New Roman" w:hAnsi="Times New Roman" w:cs="Times New Roman"/>
          <w:sz w:val="28"/>
          <w:szCs w:val="28"/>
        </w:rPr>
        <w:t xml:space="preserve">следственными отделами, </w:t>
      </w:r>
      <w:r w:rsidR="00FF4C77">
        <w:rPr>
          <w:rFonts w:ascii="Times New Roman" w:hAnsi="Times New Roman" w:cs="Times New Roman"/>
          <w:sz w:val="28"/>
          <w:szCs w:val="28"/>
        </w:rPr>
        <w:t xml:space="preserve">носит волнообразный характер. </w:t>
      </w:r>
    </w:p>
    <w:p w:rsidR="00FF4C77" w:rsidRPr="00037653" w:rsidRDefault="00FF4C77" w:rsidP="00DC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653">
        <w:rPr>
          <w:rFonts w:ascii="Times New Roman" w:hAnsi="Times New Roman" w:cs="Times New Roman"/>
          <w:sz w:val="28"/>
          <w:szCs w:val="28"/>
        </w:rPr>
        <w:t>Увеличение кол</w:t>
      </w:r>
      <w:r w:rsidR="00FB57F3" w:rsidRPr="00037653">
        <w:rPr>
          <w:rFonts w:ascii="Times New Roman" w:hAnsi="Times New Roman" w:cs="Times New Roman"/>
          <w:sz w:val="28"/>
          <w:szCs w:val="28"/>
        </w:rPr>
        <w:t>ичества рассмотренных обращений отмечено</w:t>
      </w:r>
      <w:r w:rsidRPr="00037653">
        <w:rPr>
          <w:rFonts w:ascii="Times New Roman" w:hAnsi="Times New Roman" w:cs="Times New Roman"/>
          <w:sz w:val="28"/>
          <w:szCs w:val="28"/>
        </w:rPr>
        <w:t xml:space="preserve"> в Ясногорском </w:t>
      </w:r>
      <w:r w:rsidR="009D601C" w:rsidRPr="00037653">
        <w:rPr>
          <w:rFonts w:ascii="Times New Roman" w:hAnsi="Times New Roman" w:cs="Times New Roman"/>
          <w:sz w:val="28"/>
          <w:szCs w:val="28"/>
        </w:rPr>
        <w:t>(</w:t>
      </w:r>
      <w:r w:rsidRPr="00037653">
        <w:rPr>
          <w:rFonts w:ascii="Times New Roman" w:hAnsi="Times New Roman" w:cs="Times New Roman"/>
          <w:sz w:val="28"/>
          <w:szCs w:val="28"/>
        </w:rPr>
        <w:t xml:space="preserve">с </w:t>
      </w:r>
      <w:r w:rsidR="009D601C" w:rsidRPr="00037653">
        <w:rPr>
          <w:rFonts w:ascii="Times New Roman" w:hAnsi="Times New Roman" w:cs="Times New Roman"/>
          <w:sz w:val="28"/>
          <w:szCs w:val="28"/>
        </w:rPr>
        <w:t xml:space="preserve">46 до 98), </w:t>
      </w:r>
      <w:r w:rsidR="00FB57F3" w:rsidRPr="00037653">
        <w:rPr>
          <w:rFonts w:ascii="Times New Roman" w:hAnsi="Times New Roman" w:cs="Times New Roman"/>
          <w:sz w:val="28"/>
          <w:szCs w:val="28"/>
        </w:rPr>
        <w:t xml:space="preserve">Богородицком </w:t>
      </w:r>
      <w:r w:rsidR="005D40B9" w:rsidRPr="00037653">
        <w:rPr>
          <w:rFonts w:ascii="Times New Roman" w:hAnsi="Times New Roman" w:cs="Times New Roman"/>
          <w:sz w:val="28"/>
          <w:szCs w:val="28"/>
        </w:rPr>
        <w:t xml:space="preserve">(с 38 до 47), </w:t>
      </w:r>
      <w:proofErr w:type="spellStart"/>
      <w:r w:rsidR="005D40B9" w:rsidRPr="00037653">
        <w:rPr>
          <w:rFonts w:ascii="Times New Roman" w:hAnsi="Times New Roman" w:cs="Times New Roman"/>
          <w:sz w:val="28"/>
          <w:szCs w:val="28"/>
        </w:rPr>
        <w:t>Ефремовском</w:t>
      </w:r>
      <w:proofErr w:type="spellEnd"/>
      <w:r w:rsidR="005D40B9" w:rsidRPr="00037653">
        <w:rPr>
          <w:rFonts w:ascii="Times New Roman" w:hAnsi="Times New Roman" w:cs="Times New Roman"/>
          <w:sz w:val="28"/>
          <w:szCs w:val="28"/>
        </w:rPr>
        <w:t xml:space="preserve"> (с 49</w:t>
      </w:r>
      <w:r w:rsidR="00247BA3">
        <w:rPr>
          <w:rFonts w:ascii="Times New Roman" w:hAnsi="Times New Roman" w:cs="Times New Roman"/>
          <w:sz w:val="28"/>
          <w:szCs w:val="28"/>
        </w:rPr>
        <w:t xml:space="preserve"> до 61) Плавском (</w:t>
      </w:r>
      <w:r w:rsidR="00605CC8" w:rsidRPr="00037653">
        <w:rPr>
          <w:rFonts w:ascii="Times New Roman" w:hAnsi="Times New Roman" w:cs="Times New Roman"/>
          <w:sz w:val="28"/>
          <w:szCs w:val="28"/>
        </w:rPr>
        <w:t>с 31 до 41) межрайонных следственных отделах, в следственном отделе по г</w:t>
      </w:r>
      <w:proofErr w:type="gramStart"/>
      <w:r w:rsidR="00605CC8" w:rsidRPr="0003765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605CC8" w:rsidRPr="00037653">
        <w:rPr>
          <w:rFonts w:ascii="Times New Roman" w:hAnsi="Times New Roman" w:cs="Times New Roman"/>
          <w:sz w:val="28"/>
          <w:szCs w:val="28"/>
        </w:rPr>
        <w:t>лексин (</w:t>
      </w:r>
      <w:r w:rsidR="00037653" w:rsidRPr="00037653">
        <w:rPr>
          <w:rFonts w:ascii="Times New Roman" w:hAnsi="Times New Roman" w:cs="Times New Roman"/>
          <w:sz w:val="28"/>
          <w:szCs w:val="28"/>
        </w:rPr>
        <w:t>с 46 до 57).</w:t>
      </w:r>
    </w:p>
    <w:p w:rsidR="00A76547" w:rsidRDefault="00A76547" w:rsidP="00DC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поступивших обращений отмечается в Зареченском (с 244 до 172),</w:t>
      </w:r>
      <w:r w:rsidR="006564FC">
        <w:rPr>
          <w:rFonts w:ascii="Times New Roman" w:hAnsi="Times New Roman" w:cs="Times New Roman"/>
          <w:sz w:val="28"/>
          <w:szCs w:val="28"/>
        </w:rPr>
        <w:t xml:space="preserve"> </w:t>
      </w:r>
      <w:r w:rsidR="00E759A6">
        <w:rPr>
          <w:rFonts w:ascii="Times New Roman" w:hAnsi="Times New Roman" w:cs="Times New Roman"/>
          <w:sz w:val="28"/>
          <w:szCs w:val="28"/>
        </w:rPr>
        <w:t>Центральном</w:t>
      </w:r>
      <w:r w:rsidR="006564FC">
        <w:rPr>
          <w:rFonts w:ascii="Times New Roman" w:hAnsi="Times New Roman" w:cs="Times New Roman"/>
          <w:sz w:val="28"/>
          <w:szCs w:val="28"/>
        </w:rPr>
        <w:t xml:space="preserve"> (с 439 до 292)</w:t>
      </w:r>
      <w:r w:rsidR="003646C9">
        <w:rPr>
          <w:rFonts w:ascii="Times New Roman" w:hAnsi="Times New Roman" w:cs="Times New Roman"/>
          <w:sz w:val="28"/>
          <w:szCs w:val="28"/>
        </w:rPr>
        <w:t>,</w:t>
      </w:r>
      <w:r w:rsidR="006E00B3">
        <w:rPr>
          <w:rFonts w:ascii="Times New Roman" w:hAnsi="Times New Roman" w:cs="Times New Roman"/>
          <w:sz w:val="28"/>
          <w:szCs w:val="28"/>
        </w:rPr>
        <w:t xml:space="preserve"> Суворовском (с 107 до 65)</w:t>
      </w:r>
      <w:r w:rsidR="00E759A6">
        <w:rPr>
          <w:rFonts w:ascii="Times New Roman" w:hAnsi="Times New Roman" w:cs="Times New Roman"/>
          <w:sz w:val="28"/>
          <w:szCs w:val="28"/>
        </w:rPr>
        <w:t xml:space="preserve"> межрайонных следственных отделах</w:t>
      </w:r>
      <w:r w:rsidR="006564FC">
        <w:rPr>
          <w:rFonts w:ascii="Times New Roman" w:hAnsi="Times New Roman" w:cs="Times New Roman"/>
          <w:sz w:val="28"/>
          <w:szCs w:val="28"/>
        </w:rPr>
        <w:t xml:space="preserve">, </w:t>
      </w:r>
      <w:r w:rsidR="00E759A6">
        <w:rPr>
          <w:rFonts w:ascii="Times New Roman" w:hAnsi="Times New Roman" w:cs="Times New Roman"/>
          <w:sz w:val="28"/>
          <w:szCs w:val="28"/>
        </w:rPr>
        <w:t>в следственных отделах по г</w:t>
      </w:r>
      <w:proofErr w:type="gramStart"/>
      <w:r w:rsidR="00E759A6">
        <w:rPr>
          <w:rFonts w:ascii="Times New Roman" w:hAnsi="Times New Roman" w:cs="Times New Roman"/>
          <w:sz w:val="28"/>
          <w:szCs w:val="28"/>
        </w:rPr>
        <w:t>.</w:t>
      </w:r>
      <w:r w:rsidR="004A2E5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A2E5D">
        <w:rPr>
          <w:rFonts w:ascii="Times New Roman" w:hAnsi="Times New Roman" w:cs="Times New Roman"/>
          <w:sz w:val="28"/>
          <w:szCs w:val="28"/>
        </w:rPr>
        <w:t xml:space="preserve">онской (с </w:t>
      </w:r>
      <w:r w:rsidR="00BF764A">
        <w:rPr>
          <w:rFonts w:ascii="Times New Roman" w:hAnsi="Times New Roman" w:cs="Times New Roman"/>
          <w:sz w:val="28"/>
          <w:szCs w:val="28"/>
        </w:rPr>
        <w:t xml:space="preserve">70 до 49), по </w:t>
      </w:r>
      <w:proofErr w:type="spellStart"/>
      <w:r w:rsidR="00BF764A">
        <w:rPr>
          <w:rFonts w:ascii="Times New Roman" w:hAnsi="Times New Roman" w:cs="Times New Roman"/>
          <w:sz w:val="28"/>
          <w:szCs w:val="28"/>
        </w:rPr>
        <w:t>г.Киреевск</w:t>
      </w:r>
      <w:proofErr w:type="spellEnd"/>
      <w:r w:rsidR="00BF764A">
        <w:rPr>
          <w:rFonts w:ascii="Times New Roman" w:hAnsi="Times New Roman" w:cs="Times New Roman"/>
          <w:sz w:val="28"/>
          <w:szCs w:val="28"/>
        </w:rPr>
        <w:t xml:space="preserve"> (с 32 до 24), </w:t>
      </w:r>
      <w:r w:rsidR="006564FC">
        <w:rPr>
          <w:rFonts w:ascii="Times New Roman" w:hAnsi="Times New Roman" w:cs="Times New Roman"/>
          <w:sz w:val="28"/>
          <w:szCs w:val="28"/>
        </w:rPr>
        <w:t xml:space="preserve">по г.Новомосковск </w:t>
      </w:r>
      <w:r w:rsidR="003646C9">
        <w:rPr>
          <w:rFonts w:ascii="Times New Roman" w:hAnsi="Times New Roman" w:cs="Times New Roman"/>
          <w:sz w:val="28"/>
          <w:szCs w:val="28"/>
        </w:rPr>
        <w:t>(с 12</w:t>
      </w:r>
      <w:r w:rsidR="008721F8">
        <w:rPr>
          <w:rFonts w:ascii="Times New Roman" w:hAnsi="Times New Roman" w:cs="Times New Roman"/>
          <w:sz w:val="28"/>
          <w:szCs w:val="28"/>
        </w:rPr>
        <w:t>5 до 78)</w:t>
      </w:r>
      <w:r w:rsidR="003646C9">
        <w:rPr>
          <w:rFonts w:ascii="Times New Roman" w:hAnsi="Times New Roman" w:cs="Times New Roman"/>
          <w:sz w:val="28"/>
          <w:szCs w:val="28"/>
        </w:rPr>
        <w:t xml:space="preserve">, </w:t>
      </w:r>
      <w:r w:rsidR="006E00B3">
        <w:rPr>
          <w:rFonts w:ascii="Times New Roman" w:hAnsi="Times New Roman" w:cs="Times New Roman"/>
          <w:sz w:val="28"/>
          <w:szCs w:val="28"/>
        </w:rPr>
        <w:t>по г.Узловая ( с 47 до 24), по г.Щекино (с 83 до 74)</w:t>
      </w:r>
      <w:r w:rsidR="00FB57F3">
        <w:rPr>
          <w:rFonts w:ascii="Times New Roman" w:hAnsi="Times New Roman" w:cs="Times New Roman"/>
          <w:sz w:val="28"/>
          <w:szCs w:val="28"/>
        </w:rPr>
        <w:t>.</w:t>
      </w:r>
    </w:p>
    <w:p w:rsidR="00112758" w:rsidRDefault="00174FA5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653A4A">
        <w:rPr>
          <w:rFonts w:ascii="Times New Roman" w:hAnsi="Times New Roman" w:cs="Times New Roman"/>
          <w:sz w:val="28"/>
          <w:szCs w:val="28"/>
        </w:rPr>
        <w:t xml:space="preserve">наблюдается существенный рост обращений, направленных посредством электронной почты с 137 в 2015 году до 337 в 2016 году, т.е. </w:t>
      </w:r>
      <w:r w:rsidR="006C4C8E">
        <w:rPr>
          <w:rFonts w:ascii="Times New Roman" w:hAnsi="Times New Roman" w:cs="Times New Roman"/>
          <w:sz w:val="28"/>
          <w:szCs w:val="28"/>
        </w:rPr>
        <w:t xml:space="preserve">количество поступивших в следственное управление                интернет – обращений возросло </w:t>
      </w:r>
      <w:proofErr w:type="gramStart"/>
      <w:r w:rsidR="00653A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3A4A">
        <w:rPr>
          <w:rFonts w:ascii="Times New Roman" w:hAnsi="Times New Roman" w:cs="Times New Roman"/>
          <w:sz w:val="28"/>
          <w:szCs w:val="28"/>
        </w:rPr>
        <w:t xml:space="preserve"> </w:t>
      </w:r>
      <w:r w:rsidR="00112758">
        <w:rPr>
          <w:rFonts w:ascii="Times New Roman" w:hAnsi="Times New Roman" w:cs="Times New Roman"/>
          <w:sz w:val="28"/>
          <w:szCs w:val="28"/>
        </w:rPr>
        <w:t>145,6 %.</w:t>
      </w:r>
    </w:p>
    <w:p w:rsidR="00536D19" w:rsidRDefault="00112758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 общего числа поступивших – разрешено по существу </w:t>
      </w:r>
      <w:r w:rsidR="00E04779">
        <w:rPr>
          <w:rFonts w:ascii="Times New Roman" w:hAnsi="Times New Roman" w:cs="Times New Roman"/>
          <w:sz w:val="28"/>
          <w:szCs w:val="28"/>
        </w:rPr>
        <w:t xml:space="preserve">91 или </w:t>
      </w:r>
      <w:r w:rsidR="00070E0F">
        <w:rPr>
          <w:rFonts w:ascii="Times New Roman" w:hAnsi="Times New Roman" w:cs="Times New Roman"/>
          <w:sz w:val="28"/>
          <w:szCs w:val="28"/>
        </w:rPr>
        <w:t>27%, тогда как в 2015 году</w:t>
      </w:r>
      <w:r w:rsidR="00282B5D">
        <w:rPr>
          <w:rFonts w:ascii="Times New Roman" w:hAnsi="Times New Roman" w:cs="Times New Roman"/>
          <w:sz w:val="28"/>
          <w:szCs w:val="28"/>
        </w:rPr>
        <w:t xml:space="preserve"> из 137 обращений разрешено 106</w:t>
      </w:r>
      <w:r w:rsidR="00070E0F">
        <w:rPr>
          <w:rFonts w:ascii="Times New Roman" w:hAnsi="Times New Roman" w:cs="Times New Roman"/>
          <w:sz w:val="28"/>
          <w:szCs w:val="28"/>
        </w:rPr>
        <w:t>, что составляет 81%.</w:t>
      </w:r>
      <w:r w:rsidR="00174FA5">
        <w:rPr>
          <w:rFonts w:ascii="Times New Roman" w:hAnsi="Times New Roman" w:cs="Times New Roman"/>
          <w:sz w:val="28"/>
          <w:szCs w:val="28"/>
        </w:rPr>
        <w:t xml:space="preserve"> </w:t>
      </w:r>
      <w:r w:rsidR="00282B5D">
        <w:rPr>
          <w:rFonts w:ascii="Times New Roman" w:hAnsi="Times New Roman" w:cs="Times New Roman"/>
          <w:sz w:val="28"/>
          <w:szCs w:val="28"/>
        </w:rPr>
        <w:t>Остальные интернет</w:t>
      </w:r>
      <w:r w:rsidR="00B7647F">
        <w:rPr>
          <w:rFonts w:ascii="Times New Roman" w:hAnsi="Times New Roman" w:cs="Times New Roman"/>
          <w:sz w:val="28"/>
          <w:szCs w:val="28"/>
        </w:rPr>
        <w:t xml:space="preserve"> – </w:t>
      </w:r>
      <w:r w:rsidR="00282B5D">
        <w:rPr>
          <w:rFonts w:ascii="Times New Roman" w:hAnsi="Times New Roman" w:cs="Times New Roman"/>
          <w:sz w:val="28"/>
          <w:szCs w:val="28"/>
        </w:rPr>
        <w:t>обращения</w:t>
      </w:r>
      <w:r w:rsidR="00B7647F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41BC5">
        <w:rPr>
          <w:rFonts w:ascii="Times New Roman" w:hAnsi="Times New Roman" w:cs="Times New Roman"/>
          <w:sz w:val="28"/>
          <w:szCs w:val="28"/>
        </w:rPr>
        <w:t xml:space="preserve"> соответствующие следственные органы Следственного комитета Российской Федерации,</w:t>
      </w:r>
      <w:r w:rsidR="00B7647F">
        <w:rPr>
          <w:rFonts w:ascii="Times New Roman" w:hAnsi="Times New Roman" w:cs="Times New Roman"/>
          <w:sz w:val="28"/>
          <w:szCs w:val="28"/>
        </w:rPr>
        <w:t xml:space="preserve"> органы про</w:t>
      </w:r>
      <w:r w:rsidR="00441BC5">
        <w:rPr>
          <w:rFonts w:ascii="Times New Roman" w:hAnsi="Times New Roman" w:cs="Times New Roman"/>
          <w:sz w:val="28"/>
          <w:szCs w:val="28"/>
        </w:rPr>
        <w:t>куратуры, иные ведомства.</w:t>
      </w:r>
    </w:p>
    <w:p w:rsidR="006D4690" w:rsidRDefault="006D4690" w:rsidP="006D46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следственном управлении  организован  и осуществляется  прием устных обращений граждан по </w:t>
      </w:r>
      <w:r w:rsidR="002374EC">
        <w:rPr>
          <w:sz w:val="28"/>
          <w:szCs w:val="28"/>
        </w:rPr>
        <w:t>линии «Телефон</w:t>
      </w:r>
      <w:r>
        <w:rPr>
          <w:sz w:val="28"/>
          <w:szCs w:val="28"/>
        </w:rPr>
        <w:t xml:space="preserve"> доверия», </w:t>
      </w:r>
      <w:r w:rsidR="002374EC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</w:t>
      </w:r>
      <w:r w:rsidR="002374EC">
        <w:rPr>
          <w:sz w:val="28"/>
          <w:szCs w:val="28"/>
        </w:rPr>
        <w:t>у</w:t>
      </w:r>
      <w:r>
        <w:rPr>
          <w:sz w:val="28"/>
          <w:szCs w:val="28"/>
        </w:rPr>
        <w:t xml:space="preserve">  принято 22 таких обращения (АППГ-24). </w:t>
      </w:r>
    </w:p>
    <w:p w:rsidR="006D4690" w:rsidRDefault="006D4690" w:rsidP="006D46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 работа телефонной линии  «Ребенок в опасности». В отчетный период в следственное управление поступило 11 обращений по телефонной линии «Ребенок в опасности» (АППГ-16).</w:t>
      </w:r>
    </w:p>
    <w:p w:rsidR="006D4690" w:rsidRPr="00DA690A" w:rsidRDefault="006D4690" w:rsidP="006D4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0A">
        <w:rPr>
          <w:rFonts w:ascii="Times New Roman" w:hAnsi="Times New Roman" w:cs="Times New Roman"/>
          <w:sz w:val="28"/>
          <w:szCs w:val="28"/>
        </w:rPr>
        <w:t>Обращений, содержащих информацию о признаках тяжких и особо тяжких преступлениях, совершенных в отношении несовершеннолетних, а также вызвавших большой общественный резонанс, не поступало.</w:t>
      </w:r>
    </w:p>
    <w:p w:rsidR="006D4690" w:rsidRDefault="006D4690" w:rsidP="006D46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общественной приемной Председателя  Следственного комитета Российской Федерации для приема от граждан жалоб и обращений, адресованных Председателю Следственного комитета. </w:t>
      </w:r>
      <w:r w:rsidR="00E80840">
        <w:rPr>
          <w:sz w:val="28"/>
          <w:szCs w:val="28"/>
        </w:rPr>
        <w:t>П</w:t>
      </w:r>
      <w:r>
        <w:rPr>
          <w:sz w:val="28"/>
          <w:szCs w:val="28"/>
        </w:rPr>
        <w:t>ринят</w:t>
      </w:r>
      <w:r w:rsidR="00E80840">
        <w:rPr>
          <w:sz w:val="28"/>
          <w:szCs w:val="28"/>
        </w:rPr>
        <w:t xml:space="preserve">о 3 </w:t>
      </w:r>
      <w:proofErr w:type="gramStart"/>
      <w:r w:rsidR="00E80840">
        <w:rPr>
          <w:sz w:val="28"/>
          <w:szCs w:val="28"/>
        </w:rPr>
        <w:t>подобных</w:t>
      </w:r>
      <w:proofErr w:type="gramEnd"/>
      <w:r w:rsidR="00E80840">
        <w:rPr>
          <w:sz w:val="28"/>
          <w:szCs w:val="28"/>
        </w:rPr>
        <w:t xml:space="preserve"> обращения (АППГ-0), поступивших в первом полугодии 2016 года. Во втором полугодии </w:t>
      </w:r>
      <w:r w:rsidR="00E50921">
        <w:rPr>
          <w:sz w:val="28"/>
          <w:szCs w:val="28"/>
        </w:rPr>
        <w:t>таких</w:t>
      </w:r>
      <w:r w:rsidR="00E80840">
        <w:rPr>
          <w:sz w:val="28"/>
          <w:szCs w:val="28"/>
        </w:rPr>
        <w:t xml:space="preserve"> обращений не поступало.</w:t>
      </w:r>
    </w:p>
    <w:p w:rsidR="007E4AEB" w:rsidRDefault="00BF46CD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разрешенных по существу, 5 обращений поступило от депутатов Государственной Думы Федерального собрания Российской Федерации (АППГ-5).</w:t>
      </w:r>
      <w:r w:rsidR="00E67CB3">
        <w:rPr>
          <w:rFonts w:ascii="Times New Roman" w:hAnsi="Times New Roman" w:cs="Times New Roman"/>
          <w:sz w:val="28"/>
          <w:szCs w:val="28"/>
        </w:rPr>
        <w:t xml:space="preserve"> В</w:t>
      </w:r>
      <w:r w:rsidR="002C47E3">
        <w:rPr>
          <w:rFonts w:ascii="Times New Roman" w:hAnsi="Times New Roman" w:cs="Times New Roman"/>
          <w:sz w:val="28"/>
          <w:szCs w:val="28"/>
        </w:rPr>
        <w:t xml:space="preserve"> отличие от 2015 года, обращения депутатов не удовлетворялись (АППГ-1).</w:t>
      </w:r>
    </w:p>
    <w:p w:rsidR="006064F7" w:rsidRDefault="003F2595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1450 разрешенных в 2016 году обращений (без учета жалоб в порядке ст.124 УПК РФ) 718 обращений по </w:t>
      </w:r>
      <w:r w:rsidR="0098458C">
        <w:rPr>
          <w:rFonts w:ascii="Times New Roman" w:hAnsi="Times New Roman" w:cs="Times New Roman"/>
          <w:sz w:val="28"/>
          <w:szCs w:val="28"/>
        </w:rPr>
        <w:t xml:space="preserve">вопросам приема, регистрации и </w:t>
      </w:r>
      <w:r w:rsidR="0098458C">
        <w:rPr>
          <w:rFonts w:ascii="Times New Roman" w:hAnsi="Times New Roman" w:cs="Times New Roman"/>
          <w:sz w:val="28"/>
          <w:szCs w:val="28"/>
        </w:rPr>
        <w:lastRenderedPageBreak/>
        <w:t>рассмотрения сообщений о преступлениях,</w:t>
      </w:r>
      <w:r w:rsidR="0079200A">
        <w:rPr>
          <w:rFonts w:ascii="Times New Roman" w:hAnsi="Times New Roman" w:cs="Times New Roman"/>
          <w:sz w:val="28"/>
          <w:szCs w:val="28"/>
        </w:rPr>
        <w:t xml:space="preserve"> 157 по вопросам предварительного следствия, по иным вопросам деятельности следственного органа – 575.</w:t>
      </w:r>
      <w:r w:rsidR="0098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E6" w:rsidRPr="00C50FE6" w:rsidRDefault="00B8689A" w:rsidP="004C02AC">
      <w:pPr>
        <w:pStyle w:val="a4"/>
        <w:shd w:val="clear" w:color="auto" w:fill="FFFFFF" w:themeFill="background1"/>
        <w:spacing w:line="240" w:lineRule="auto"/>
      </w:pPr>
      <w:r>
        <w:t>Судами Тульской области в 2016 году в</w:t>
      </w:r>
      <w:r w:rsidR="004C02AC" w:rsidRPr="004C02AC">
        <w:t xml:space="preserve"> порядке ст. 125 УПК РФ рассмотрено 159 (АППГ-94) жалоб на действия и решения следователя, руководителя следственного органа</w:t>
      </w:r>
      <w:r w:rsidR="00C50FE6">
        <w:t xml:space="preserve">, что составил рост на </w:t>
      </w:r>
      <w:r w:rsidR="008B1256">
        <w:t>69,1 %.</w:t>
      </w:r>
      <w:r w:rsidR="00C50FE6">
        <w:t xml:space="preserve"> </w:t>
      </w:r>
    </w:p>
    <w:p w:rsidR="00752E3A" w:rsidRPr="004F3D2B" w:rsidRDefault="008B1256" w:rsidP="004C02AC">
      <w:pPr>
        <w:pStyle w:val="a4"/>
        <w:shd w:val="clear" w:color="auto" w:fill="FFFFFF" w:themeFill="background1"/>
        <w:spacing w:line="240" w:lineRule="auto"/>
      </w:pPr>
      <w:r>
        <w:t xml:space="preserve">Качественный показатель </w:t>
      </w:r>
      <w:r w:rsidR="00E613B1">
        <w:t xml:space="preserve">сохранился на уровне 2015 года, и составил 13 </w:t>
      </w:r>
      <w:r w:rsidR="00FE50F2">
        <w:t xml:space="preserve">удовлетворенных жалоб </w:t>
      </w:r>
      <w:r w:rsidR="00FE50F2" w:rsidRPr="004F3D2B">
        <w:t>(АППГ-13)</w:t>
      </w:r>
      <w:r w:rsidR="00752E3A" w:rsidRPr="004F3D2B">
        <w:t>.</w:t>
      </w:r>
    </w:p>
    <w:p w:rsidR="004C02AC" w:rsidRPr="004C02AC" w:rsidRDefault="00752E3A" w:rsidP="004C02AC">
      <w:pPr>
        <w:pStyle w:val="a4"/>
        <w:shd w:val="clear" w:color="auto" w:fill="FFFFFF"/>
        <w:spacing w:line="240" w:lineRule="auto"/>
      </w:pPr>
      <w:r>
        <w:t xml:space="preserve">По содержанию жалобы в порядке ст.125 УПК РФ рассматривались:              </w:t>
      </w:r>
      <w:r w:rsidR="004C02AC" w:rsidRPr="004C02AC">
        <w:t xml:space="preserve">5  </w:t>
      </w:r>
      <w:r w:rsidR="00FE50F2">
        <w:t xml:space="preserve">- </w:t>
      </w:r>
      <w:r w:rsidR="004C02AC" w:rsidRPr="004C02AC">
        <w:t>на отказ в регистрации сообщения о преступлении; 5  - жалобы</w:t>
      </w:r>
      <w:r w:rsidR="00E50921">
        <w:t xml:space="preserve"> на постановление</w:t>
      </w:r>
      <w:r w:rsidR="004C02AC" w:rsidRPr="004C02AC">
        <w:t xml:space="preserve"> о возбуждении уголовного дела; </w:t>
      </w:r>
      <w:r w:rsidR="00FE50F2">
        <w:t xml:space="preserve"> </w:t>
      </w:r>
      <w:r w:rsidR="004C02AC" w:rsidRPr="004C02AC">
        <w:t xml:space="preserve">55 - на отказ в возбуждении уголовного дела, удовлетворена 1; 23 - на </w:t>
      </w:r>
      <w:proofErr w:type="spellStart"/>
      <w:r w:rsidR="004C02AC" w:rsidRPr="004C02AC">
        <w:t>неуведомление</w:t>
      </w:r>
      <w:proofErr w:type="spellEnd"/>
      <w:r w:rsidR="004C02AC" w:rsidRPr="004C02AC">
        <w:t xml:space="preserve"> о результатах рассмотрения сообщения о преступлении, удовлетворено – 6; </w:t>
      </w:r>
      <w:proofErr w:type="gramStart"/>
      <w:r w:rsidR="004C02AC" w:rsidRPr="004C02AC">
        <w:t xml:space="preserve">37 - на иные действия (бездействия) и решения при приёме, регистрации и рассмотрении сообщений о преступлениях, удовлетворено 4; 3- </w:t>
      </w:r>
      <w:r w:rsidR="00D678F7">
        <w:t xml:space="preserve">на решение </w:t>
      </w:r>
      <w:r w:rsidR="004C02AC" w:rsidRPr="004C02AC">
        <w:t xml:space="preserve">об избрании в отношении подозреваемого, обвиняемого меры пресечения, удовлетворено -2; 1- на нарушение разумного срока уголовного судопроизводства, 1- о применении незаконных методов расследования; 1 – о возврате вещественных доказательств; 1 - о </w:t>
      </w:r>
      <w:proofErr w:type="spellStart"/>
      <w:r w:rsidR="004C02AC" w:rsidRPr="004C02AC">
        <w:t>неуведомлении</w:t>
      </w:r>
      <w:proofErr w:type="spellEnd"/>
      <w:r w:rsidR="004C02AC" w:rsidRPr="004C02AC">
        <w:t xml:space="preserve"> о принятом по делу процессуальном решении;</w:t>
      </w:r>
      <w:proofErr w:type="gramEnd"/>
      <w:r w:rsidR="004C02AC" w:rsidRPr="004C02AC">
        <w:t xml:space="preserve"> 13 - на </w:t>
      </w:r>
      <w:r w:rsidR="00D678F7">
        <w:t xml:space="preserve">постановление об </w:t>
      </w:r>
      <w:r w:rsidR="004C02AC" w:rsidRPr="004C02AC">
        <w:t>отказ</w:t>
      </w:r>
      <w:r w:rsidR="00D678F7">
        <w:t>е</w:t>
      </w:r>
      <w:r w:rsidR="004C02AC" w:rsidRPr="004C02AC">
        <w:t xml:space="preserve"> в удовлетворении ходатайства, 14 – на иные действия (бездействия) и решения следователя.</w:t>
      </w:r>
    </w:p>
    <w:p w:rsidR="00DC1490" w:rsidRDefault="00DC1490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на личном приеме принято 585 граждан (АППГ-717), </w:t>
      </w:r>
      <w:r w:rsidR="005B5024">
        <w:rPr>
          <w:rFonts w:ascii="Times New Roman" w:hAnsi="Times New Roman" w:cs="Times New Roman"/>
          <w:sz w:val="28"/>
          <w:szCs w:val="28"/>
        </w:rPr>
        <w:t>и</w:t>
      </w:r>
      <w:r w:rsidR="00AB4285">
        <w:rPr>
          <w:rFonts w:ascii="Times New Roman" w:hAnsi="Times New Roman" w:cs="Times New Roman"/>
          <w:sz w:val="28"/>
          <w:szCs w:val="28"/>
        </w:rPr>
        <w:t xml:space="preserve">з них во втором полугодии 2016 года </w:t>
      </w:r>
      <w:r w:rsidR="00865C5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B5024">
        <w:rPr>
          <w:rFonts w:ascii="Times New Roman" w:hAnsi="Times New Roman" w:cs="Times New Roman"/>
          <w:sz w:val="28"/>
          <w:szCs w:val="28"/>
        </w:rPr>
        <w:t>2</w:t>
      </w:r>
      <w:r w:rsidR="00865C56">
        <w:rPr>
          <w:rFonts w:ascii="Times New Roman" w:hAnsi="Times New Roman" w:cs="Times New Roman"/>
          <w:sz w:val="28"/>
          <w:szCs w:val="28"/>
        </w:rPr>
        <w:t>63 гражданина (АППГ-363).</w:t>
      </w:r>
    </w:p>
    <w:p w:rsidR="00042DAB" w:rsidRDefault="00042DAB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следственного управления осуществляется прием в следственном управлении, а также в соответствии с утвержденным графиком, осуществляются выезды для приема граждан в территориальные </w:t>
      </w:r>
      <w:r w:rsidR="000C2425">
        <w:rPr>
          <w:rFonts w:ascii="Times New Roman" w:hAnsi="Times New Roman" w:cs="Times New Roman"/>
          <w:sz w:val="28"/>
          <w:szCs w:val="28"/>
        </w:rPr>
        <w:t xml:space="preserve">подразделения, о чем информируется население через средства массовой информации. </w:t>
      </w:r>
    </w:p>
    <w:p w:rsidR="000C2425" w:rsidRDefault="007347A3" w:rsidP="0065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рост показателя</w:t>
      </w:r>
      <w:r w:rsidR="00FE6194">
        <w:rPr>
          <w:rFonts w:ascii="Times New Roman" w:hAnsi="Times New Roman" w:cs="Times New Roman"/>
          <w:sz w:val="28"/>
          <w:szCs w:val="28"/>
        </w:rPr>
        <w:t xml:space="preserve"> количества граждан, принятых на личном приеме непосредственно руководителем с</w:t>
      </w:r>
      <w:r w:rsidR="000C2425">
        <w:rPr>
          <w:rFonts w:ascii="Times New Roman" w:hAnsi="Times New Roman" w:cs="Times New Roman"/>
          <w:sz w:val="28"/>
          <w:szCs w:val="28"/>
        </w:rPr>
        <w:t>ледственного управления</w:t>
      </w:r>
      <w:r w:rsidR="00B40A4A">
        <w:rPr>
          <w:rFonts w:ascii="Times New Roman" w:hAnsi="Times New Roman" w:cs="Times New Roman"/>
          <w:sz w:val="28"/>
          <w:szCs w:val="28"/>
        </w:rPr>
        <w:t xml:space="preserve"> (и.о. руководителя)</w:t>
      </w:r>
      <w:r w:rsidR="00FE6194">
        <w:rPr>
          <w:rFonts w:ascii="Times New Roman" w:hAnsi="Times New Roman" w:cs="Times New Roman"/>
          <w:sz w:val="28"/>
          <w:szCs w:val="28"/>
        </w:rPr>
        <w:t>. В</w:t>
      </w:r>
      <w:r w:rsidR="000C2425">
        <w:rPr>
          <w:rFonts w:ascii="Times New Roman" w:hAnsi="Times New Roman" w:cs="Times New Roman"/>
          <w:sz w:val="28"/>
          <w:szCs w:val="28"/>
        </w:rPr>
        <w:t xml:space="preserve"> 2016 году принято </w:t>
      </w:r>
      <w:r w:rsidR="00B40A4A">
        <w:rPr>
          <w:rFonts w:ascii="Times New Roman" w:hAnsi="Times New Roman" w:cs="Times New Roman"/>
          <w:sz w:val="28"/>
          <w:szCs w:val="28"/>
        </w:rPr>
        <w:t>73 гражданина</w:t>
      </w:r>
      <w:r w:rsidR="002860D8">
        <w:rPr>
          <w:rFonts w:ascii="Times New Roman" w:hAnsi="Times New Roman" w:cs="Times New Roman"/>
          <w:sz w:val="28"/>
          <w:szCs w:val="28"/>
        </w:rPr>
        <w:t xml:space="preserve"> (АППГ-50)</w:t>
      </w:r>
      <w:r w:rsidR="00B40A4A">
        <w:rPr>
          <w:rFonts w:ascii="Times New Roman" w:hAnsi="Times New Roman" w:cs="Times New Roman"/>
          <w:sz w:val="28"/>
          <w:szCs w:val="28"/>
        </w:rPr>
        <w:t>, в том числе во втором полугодии 2016 года</w:t>
      </w:r>
      <w:r w:rsidR="00FE6194">
        <w:rPr>
          <w:rFonts w:ascii="Times New Roman" w:hAnsi="Times New Roman" w:cs="Times New Roman"/>
          <w:sz w:val="28"/>
          <w:szCs w:val="28"/>
        </w:rPr>
        <w:t xml:space="preserve"> </w:t>
      </w:r>
      <w:r w:rsidR="00B40A4A">
        <w:rPr>
          <w:rFonts w:ascii="Times New Roman" w:hAnsi="Times New Roman" w:cs="Times New Roman"/>
          <w:sz w:val="28"/>
          <w:szCs w:val="28"/>
        </w:rPr>
        <w:t>- 60 (АППГ-</w:t>
      </w:r>
      <w:r w:rsidR="00187912">
        <w:rPr>
          <w:rFonts w:ascii="Times New Roman" w:hAnsi="Times New Roman" w:cs="Times New Roman"/>
          <w:sz w:val="28"/>
          <w:szCs w:val="28"/>
        </w:rPr>
        <w:t xml:space="preserve">29). </w:t>
      </w:r>
    </w:p>
    <w:p w:rsidR="002166D7" w:rsidRDefault="006E37BF" w:rsidP="00216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приведенные выше показатели свидетельствуют о </w:t>
      </w:r>
      <w:r w:rsidR="00E804EF">
        <w:rPr>
          <w:rFonts w:ascii="Times New Roman" w:hAnsi="Times New Roman" w:cs="Times New Roman"/>
          <w:sz w:val="28"/>
          <w:szCs w:val="28"/>
        </w:rPr>
        <w:t xml:space="preserve">снижении </w:t>
      </w:r>
      <w:r w:rsidR="00EF1C39">
        <w:rPr>
          <w:rFonts w:ascii="Times New Roman" w:hAnsi="Times New Roman" w:cs="Times New Roman"/>
          <w:sz w:val="28"/>
          <w:szCs w:val="28"/>
        </w:rPr>
        <w:t>количества граждан, принятых во втором полугодии 2016 года в ходе личного приема руководителем следственного органа следственного управления</w:t>
      </w:r>
      <w:r w:rsidR="00791BA7">
        <w:rPr>
          <w:rFonts w:ascii="Times New Roman" w:hAnsi="Times New Roman" w:cs="Times New Roman"/>
          <w:sz w:val="28"/>
          <w:szCs w:val="28"/>
        </w:rPr>
        <w:t xml:space="preserve"> </w:t>
      </w:r>
      <w:r w:rsidR="00EF1C39">
        <w:rPr>
          <w:rFonts w:ascii="Times New Roman" w:hAnsi="Times New Roman" w:cs="Times New Roman"/>
          <w:sz w:val="28"/>
          <w:szCs w:val="28"/>
        </w:rPr>
        <w:t xml:space="preserve">на </w:t>
      </w:r>
      <w:r w:rsidR="00791BA7">
        <w:rPr>
          <w:rFonts w:ascii="Times New Roman" w:hAnsi="Times New Roman" w:cs="Times New Roman"/>
          <w:sz w:val="28"/>
          <w:szCs w:val="28"/>
        </w:rPr>
        <w:t>27,5 %.</w:t>
      </w:r>
      <w:r w:rsidR="002166D7">
        <w:rPr>
          <w:rFonts w:ascii="Times New Roman" w:hAnsi="Times New Roman" w:cs="Times New Roman"/>
          <w:sz w:val="28"/>
          <w:szCs w:val="28"/>
        </w:rPr>
        <w:t xml:space="preserve"> Отмечено снижение показателей в Зареченском (с 101 до 19 граждан), Богородицком (с 12 до 1) межрайонных следственных отделах,  следственном отделе по г</w:t>
      </w:r>
      <w:proofErr w:type="gramStart"/>
      <w:r w:rsidR="002166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166D7">
        <w:rPr>
          <w:rFonts w:ascii="Times New Roman" w:hAnsi="Times New Roman" w:cs="Times New Roman"/>
          <w:sz w:val="28"/>
          <w:szCs w:val="28"/>
        </w:rPr>
        <w:t>овомосковск (с 21 до 0).</w:t>
      </w:r>
    </w:p>
    <w:sectPr w:rsidR="002166D7" w:rsidSect="00E9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D1"/>
    <w:multiLevelType w:val="hybridMultilevel"/>
    <w:tmpl w:val="C28E3A38"/>
    <w:lvl w:ilvl="0" w:tplc="25241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A279F"/>
    <w:rsid w:val="00037653"/>
    <w:rsid w:val="000379F8"/>
    <w:rsid w:val="00037F79"/>
    <w:rsid w:val="000400CC"/>
    <w:rsid w:val="00040D65"/>
    <w:rsid w:val="00042DAB"/>
    <w:rsid w:val="0005148E"/>
    <w:rsid w:val="0005351A"/>
    <w:rsid w:val="00070E0F"/>
    <w:rsid w:val="00073DFE"/>
    <w:rsid w:val="00085D9C"/>
    <w:rsid w:val="000C02A8"/>
    <w:rsid w:val="000C2425"/>
    <w:rsid w:val="000E3F62"/>
    <w:rsid w:val="00101454"/>
    <w:rsid w:val="00102320"/>
    <w:rsid w:val="00107B4E"/>
    <w:rsid w:val="00112758"/>
    <w:rsid w:val="0011614C"/>
    <w:rsid w:val="00126AA8"/>
    <w:rsid w:val="00130BB2"/>
    <w:rsid w:val="00133067"/>
    <w:rsid w:val="00135251"/>
    <w:rsid w:val="00150983"/>
    <w:rsid w:val="00152E1C"/>
    <w:rsid w:val="00174FA5"/>
    <w:rsid w:val="00175E6F"/>
    <w:rsid w:val="00184F3D"/>
    <w:rsid w:val="00187912"/>
    <w:rsid w:val="001956D8"/>
    <w:rsid w:val="001A1F17"/>
    <w:rsid w:val="001A6DBB"/>
    <w:rsid w:val="001B61D8"/>
    <w:rsid w:val="001C1EF4"/>
    <w:rsid w:val="001C7EA7"/>
    <w:rsid w:val="001D444B"/>
    <w:rsid w:val="001F491A"/>
    <w:rsid w:val="001F7236"/>
    <w:rsid w:val="00203B54"/>
    <w:rsid w:val="00214A43"/>
    <w:rsid w:val="002166D7"/>
    <w:rsid w:val="002179D5"/>
    <w:rsid w:val="002374EC"/>
    <w:rsid w:val="00247BA3"/>
    <w:rsid w:val="00261449"/>
    <w:rsid w:val="002810F6"/>
    <w:rsid w:val="002814B4"/>
    <w:rsid w:val="00282B5D"/>
    <w:rsid w:val="002860D8"/>
    <w:rsid w:val="00290EBD"/>
    <w:rsid w:val="002A6261"/>
    <w:rsid w:val="002B3277"/>
    <w:rsid w:val="002C47E3"/>
    <w:rsid w:val="002E15D7"/>
    <w:rsid w:val="002E319E"/>
    <w:rsid w:val="003122CA"/>
    <w:rsid w:val="00356F28"/>
    <w:rsid w:val="003646C9"/>
    <w:rsid w:val="00365EA4"/>
    <w:rsid w:val="0037171F"/>
    <w:rsid w:val="00396C04"/>
    <w:rsid w:val="003A60A5"/>
    <w:rsid w:val="003C38AB"/>
    <w:rsid w:val="003F2595"/>
    <w:rsid w:val="00415495"/>
    <w:rsid w:val="00415528"/>
    <w:rsid w:val="0041691C"/>
    <w:rsid w:val="00423424"/>
    <w:rsid w:val="00431DD5"/>
    <w:rsid w:val="00441BC5"/>
    <w:rsid w:val="00442943"/>
    <w:rsid w:val="00444A42"/>
    <w:rsid w:val="00453807"/>
    <w:rsid w:val="00453D8C"/>
    <w:rsid w:val="00470212"/>
    <w:rsid w:val="00470BF4"/>
    <w:rsid w:val="00474283"/>
    <w:rsid w:val="004A1567"/>
    <w:rsid w:val="004A279F"/>
    <w:rsid w:val="004A2E5D"/>
    <w:rsid w:val="004A3998"/>
    <w:rsid w:val="004A4375"/>
    <w:rsid w:val="004C02AC"/>
    <w:rsid w:val="004D64C2"/>
    <w:rsid w:val="004E0B8B"/>
    <w:rsid w:val="004E330B"/>
    <w:rsid w:val="004E50F9"/>
    <w:rsid w:val="004E568C"/>
    <w:rsid w:val="004E7F48"/>
    <w:rsid w:val="004F18AC"/>
    <w:rsid w:val="004F3D2B"/>
    <w:rsid w:val="004F6CD4"/>
    <w:rsid w:val="004F710F"/>
    <w:rsid w:val="00501073"/>
    <w:rsid w:val="005013F5"/>
    <w:rsid w:val="00505952"/>
    <w:rsid w:val="005210A1"/>
    <w:rsid w:val="00536D19"/>
    <w:rsid w:val="005410DE"/>
    <w:rsid w:val="00557F86"/>
    <w:rsid w:val="00563A01"/>
    <w:rsid w:val="00572205"/>
    <w:rsid w:val="005864DA"/>
    <w:rsid w:val="005B5024"/>
    <w:rsid w:val="005C7EC9"/>
    <w:rsid w:val="005D40B9"/>
    <w:rsid w:val="005E77F9"/>
    <w:rsid w:val="00605CC8"/>
    <w:rsid w:val="006064F7"/>
    <w:rsid w:val="006111AC"/>
    <w:rsid w:val="00653A4A"/>
    <w:rsid w:val="006564FC"/>
    <w:rsid w:val="00656E38"/>
    <w:rsid w:val="006576BF"/>
    <w:rsid w:val="006A03FF"/>
    <w:rsid w:val="006B37BC"/>
    <w:rsid w:val="006B3889"/>
    <w:rsid w:val="006C4C8E"/>
    <w:rsid w:val="006D4690"/>
    <w:rsid w:val="006E00B3"/>
    <w:rsid w:val="006E37BF"/>
    <w:rsid w:val="006F24A0"/>
    <w:rsid w:val="00715385"/>
    <w:rsid w:val="00723688"/>
    <w:rsid w:val="007347A3"/>
    <w:rsid w:val="007417AB"/>
    <w:rsid w:val="00752E3A"/>
    <w:rsid w:val="00760EA7"/>
    <w:rsid w:val="007639B4"/>
    <w:rsid w:val="00765275"/>
    <w:rsid w:val="007749DA"/>
    <w:rsid w:val="00791BA7"/>
    <w:rsid w:val="0079200A"/>
    <w:rsid w:val="007943DD"/>
    <w:rsid w:val="007A507B"/>
    <w:rsid w:val="007B7C7D"/>
    <w:rsid w:val="007B7FFC"/>
    <w:rsid w:val="007E395F"/>
    <w:rsid w:val="007E4AEB"/>
    <w:rsid w:val="007E62B7"/>
    <w:rsid w:val="007F6CA6"/>
    <w:rsid w:val="00805A74"/>
    <w:rsid w:val="00824374"/>
    <w:rsid w:val="00827157"/>
    <w:rsid w:val="00845B05"/>
    <w:rsid w:val="00854F36"/>
    <w:rsid w:val="00865C56"/>
    <w:rsid w:val="008721F8"/>
    <w:rsid w:val="008829C0"/>
    <w:rsid w:val="008910A3"/>
    <w:rsid w:val="00893CEA"/>
    <w:rsid w:val="008A1765"/>
    <w:rsid w:val="008B1256"/>
    <w:rsid w:val="008B7675"/>
    <w:rsid w:val="008C37F0"/>
    <w:rsid w:val="008C37F1"/>
    <w:rsid w:val="008E4F9C"/>
    <w:rsid w:val="00916D7F"/>
    <w:rsid w:val="009221B4"/>
    <w:rsid w:val="009265A1"/>
    <w:rsid w:val="00932A43"/>
    <w:rsid w:val="0094727F"/>
    <w:rsid w:val="00963611"/>
    <w:rsid w:val="0098458C"/>
    <w:rsid w:val="009851EA"/>
    <w:rsid w:val="00992300"/>
    <w:rsid w:val="009B3B30"/>
    <w:rsid w:val="009B4906"/>
    <w:rsid w:val="009C28D4"/>
    <w:rsid w:val="009D601C"/>
    <w:rsid w:val="00A01685"/>
    <w:rsid w:val="00A05B5A"/>
    <w:rsid w:val="00A13190"/>
    <w:rsid w:val="00A2436E"/>
    <w:rsid w:val="00A3126F"/>
    <w:rsid w:val="00A40773"/>
    <w:rsid w:val="00A43CB5"/>
    <w:rsid w:val="00A449C6"/>
    <w:rsid w:val="00A455B1"/>
    <w:rsid w:val="00A56BB0"/>
    <w:rsid w:val="00A75520"/>
    <w:rsid w:val="00A76547"/>
    <w:rsid w:val="00A81D06"/>
    <w:rsid w:val="00A84B09"/>
    <w:rsid w:val="00A974A5"/>
    <w:rsid w:val="00AA4552"/>
    <w:rsid w:val="00AA4DAB"/>
    <w:rsid w:val="00AA6180"/>
    <w:rsid w:val="00AB4285"/>
    <w:rsid w:val="00AE0BC3"/>
    <w:rsid w:val="00B07A34"/>
    <w:rsid w:val="00B10B59"/>
    <w:rsid w:val="00B20DE6"/>
    <w:rsid w:val="00B25692"/>
    <w:rsid w:val="00B40A4A"/>
    <w:rsid w:val="00B4737B"/>
    <w:rsid w:val="00B50B81"/>
    <w:rsid w:val="00B7647F"/>
    <w:rsid w:val="00B8689A"/>
    <w:rsid w:val="00B9595C"/>
    <w:rsid w:val="00BA4005"/>
    <w:rsid w:val="00BB0ECC"/>
    <w:rsid w:val="00BE7C55"/>
    <w:rsid w:val="00BF46CD"/>
    <w:rsid w:val="00BF4F2D"/>
    <w:rsid w:val="00BF56B6"/>
    <w:rsid w:val="00BF764A"/>
    <w:rsid w:val="00C053A4"/>
    <w:rsid w:val="00C10ABF"/>
    <w:rsid w:val="00C20FB1"/>
    <w:rsid w:val="00C229A5"/>
    <w:rsid w:val="00C306C7"/>
    <w:rsid w:val="00C46C33"/>
    <w:rsid w:val="00C50FE6"/>
    <w:rsid w:val="00C51FFC"/>
    <w:rsid w:val="00C54270"/>
    <w:rsid w:val="00C56172"/>
    <w:rsid w:val="00C663FC"/>
    <w:rsid w:val="00C76E6D"/>
    <w:rsid w:val="00CA5D69"/>
    <w:rsid w:val="00CB3FF0"/>
    <w:rsid w:val="00CC068D"/>
    <w:rsid w:val="00CC4408"/>
    <w:rsid w:val="00CF0C0B"/>
    <w:rsid w:val="00D05808"/>
    <w:rsid w:val="00D10EF2"/>
    <w:rsid w:val="00D25270"/>
    <w:rsid w:val="00D47D48"/>
    <w:rsid w:val="00D5345F"/>
    <w:rsid w:val="00D549AD"/>
    <w:rsid w:val="00D54B62"/>
    <w:rsid w:val="00D617DA"/>
    <w:rsid w:val="00D678F7"/>
    <w:rsid w:val="00D70AFA"/>
    <w:rsid w:val="00DB48CD"/>
    <w:rsid w:val="00DB6A3B"/>
    <w:rsid w:val="00DC1490"/>
    <w:rsid w:val="00DC5501"/>
    <w:rsid w:val="00DC68B0"/>
    <w:rsid w:val="00DD2895"/>
    <w:rsid w:val="00DF5D42"/>
    <w:rsid w:val="00E01E5B"/>
    <w:rsid w:val="00E04779"/>
    <w:rsid w:val="00E2450A"/>
    <w:rsid w:val="00E50921"/>
    <w:rsid w:val="00E50A37"/>
    <w:rsid w:val="00E613B1"/>
    <w:rsid w:val="00E6624D"/>
    <w:rsid w:val="00E67CB3"/>
    <w:rsid w:val="00E71F73"/>
    <w:rsid w:val="00E759A6"/>
    <w:rsid w:val="00E804EF"/>
    <w:rsid w:val="00E80840"/>
    <w:rsid w:val="00E85950"/>
    <w:rsid w:val="00E9171F"/>
    <w:rsid w:val="00EA6AC3"/>
    <w:rsid w:val="00EC4A07"/>
    <w:rsid w:val="00EC7EAA"/>
    <w:rsid w:val="00ED7B05"/>
    <w:rsid w:val="00EE6FF6"/>
    <w:rsid w:val="00EF1C39"/>
    <w:rsid w:val="00EF4064"/>
    <w:rsid w:val="00EF42D8"/>
    <w:rsid w:val="00EF5133"/>
    <w:rsid w:val="00EF7BD6"/>
    <w:rsid w:val="00F2766A"/>
    <w:rsid w:val="00F42D10"/>
    <w:rsid w:val="00F43244"/>
    <w:rsid w:val="00F576CF"/>
    <w:rsid w:val="00F62ACB"/>
    <w:rsid w:val="00F7174F"/>
    <w:rsid w:val="00F74962"/>
    <w:rsid w:val="00F76950"/>
    <w:rsid w:val="00FB15EA"/>
    <w:rsid w:val="00FB57F3"/>
    <w:rsid w:val="00FB7AC9"/>
    <w:rsid w:val="00FD1A78"/>
    <w:rsid w:val="00FE1CEC"/>
    <w:rsid w:val="00FE50F2"/>
    <w:rsid w:val="00FE6194"/>
    <w:rsid w:val="00FF4C77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иль для итоговой докладной"/>
    <w:basedOn w:val="a"/>
    <w:link w:val="a5"/>
    <w:qFormat/>
    <w:rsid w:val="004C02AC"/>
    <w:pPr>
      <w:tabs>
        <w:tab w:val="left" w:pos="7513"/>
      </w:tabs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тиль для итоговой докладной Знак"/>
    <w:link w:val="a4"/>
    <w:rsid w:val="004C02A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19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C2D8-AABF-45DA-AAB1-8B428E5C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2017-01-31T11:24:00Z</cp:lastPrinted>
  <dcterms:created xsi:type="dcterms:W3CDTF">2017-01-30T07:55:00Z</dcterms:created>
  <dcterms:modified xsi:type="dcterms:W3CDTF">2017-02-16T10:55:00Z</dcterms:modified>
</cp:coreProperties>
</file>