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74" w:rsidRDefault="00183974" w:rsidP="0018397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Информация о результатах рассмотрения обращений и прием граждан </w:t>
      </w:r>
    </w:p>
    <w:p w:rsidR="00AB19F5" w:rsidRDefault="00183974" w:rsidP="0018397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2018 году</w:t>
      </w:r>
    </w:p>
    <w:bookmarkEnd w:id="0"/>
    <w:p w:rsidR="00183974" w:rsidRDefault="00183974" w:rsidP="0018397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83974" w:rsidRDefault="00183974" w:rsidP="00183974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8EE">
        <w:rPr>
          <w:rFonts w:ascii="Times New Roman" w:hAnsi="Times New Roman" w:cs="Times New Roman"/>
          <w:sz w:val="28"/>
          <w:szCs w:val="28"/>
        </w:rPr>
        <w:t>Состояние работы следственного управления по рассмотрению обращений граждан в 2018 году характеризуется следующими результатами.</w:t>
      </w:r>
    </w:p>
    <w:p w:rsidR="00183974" w:rsidRDefault="00183974" w:rsidP="00183974">
      <w:pPr>
        <w:spacing w:line="240" w:lineRule="auto"/>
        <w:ind w:right="-284" w:firstLine="709"/>
        <w:contextualSpacing/>
        <w:jc w:val="both"/>
        <w:rPr>
          <w:rStyle w:val="FontStyle17"/>
          <w:sz w:val="28"/>
          <w:szCs w:val="28"/>
        </w:rPr>
      </w:pPr>
      <w:r w:rsidRPr="00BF58EE">
        <w:rPr>
          <w:rStyle w:val="FontStyle17"/>
          <w:sz w:val="28"/>
          <w:szCs w:val="28"/>
        </w:rPr>
        <w:t>За указанный период в следственное управление поступило 2463 обращения</w:t>
      </w:r>
      <w:r>
        <w:rPr>
          <w:rStyle w:val="FontStyle17"/>
          <w:sz w:val="28"/>
          <w:szCs w:val="28"/>
        </w:rPr>
        <w:t>.</w:t>
      </w:r>
    </w:p>
    <w:p w:rsidR="00183974" w:rsidRDefault="00183974" w:rsidP="00183974">
      <w:pPr>
        <w:spacing w:line="240" w:lineRule="auto"/>
        <w:ind w:right="-284" w:firstLine="709"/>
        <w:contextualSpacing/>
        <w:jc w:val="both"/>
        <w:rPr>
          <w:rStyle w:val="FontStyle17"/>
          <w:sz w:val="28"/>
          <w:szCs w:val="28"/>
        </w:rPr>
      </w:pPr>
      <w:r w:rsidRPr="00BF58EE">
        <w:rPr>
          <w:rStyle w:val="FontStyle17"/>
          <w:sz w:val="28"/>
          <w:szCs w:val="28"/>
        </w:rPr>
        <w:t>Отмечается увеличение на 12,8% количества рассмотренных в 2018 году обращений – 2969 (</w:t>
      </w:r>
      <w:r>
        <w:rPr>
          <w:rStyle w:val="FontStyle17"/>
          <w:sz w:val="28"/>
          <w:szCs w:val="28"/>
        </w:rPr>
        <w:t>аналогичный период прошлого года (далее по тесту – АППГ)</w:t>
      </w:r>
      <w:r w:rsidRPr="00BF58EE">
        <w:rPr>
          <w:rStyle w:val="FontStyle17"/>
          <w:sz w:val="28"/>
          <w:szCs w:val="28"/>
        </w:rPr>
        <w:t xml:space="preserve"> – 2632). При этом количество обращений, разрешенных</w:t>
      </w:r>
      <w:r>
        <w:rPr>
          <w:rStyle w:val="FontStyle17"/>
          <w:sz w:val="28"/>
          <w:szCs w:val="28"/>
        </w:rPr>
        <w:t xml:space="preserve"> по существу, снизилось на 2,6%</w:t>
      </w:r>
      <w:r w:rsidRPr="00BF58EE">
        <w:rPr>
          <w:rStyle w:val="FontStyle17"/>
          <w:sz w:val="28"/>
          <w:szCs w:val="28"/>
        </w:rPr>
        <w:t>, с 1553 в АППГ до 1512.</w:t>
      </w:r>
    </w:p>
    <w:p w:rsidR="00183974" w:rsidRDefault="00183974" w:rsidP="00183974">
      <w:pPr>
        <w:spacing w:line="240" w:lineRule="auto"/>
        <w:ind w:right="-284" w:firstLine="709"/>
        <w:contextualSpacing/>
        <w:jc w:val="both"/>
        <w:rPr>
          <w:rStyle w:val="FontStyle17"/>
          <w:sz w:val="28"/>
          <w:szCs w:val="28"/>
        </w:rPr>
      </w:pPr>
      <w:r w:rsidRPr="00BF58EE">
        <w:rPr>
          <w:rStyle w:val="FontStyle17"/>
          <w:sz w:val="28"/>
          <w:szCs w:val="28"/>
        </w:rPr>
        <w:t xml:space="preserve">Помимо приведенного показателя о рассмотренных и разрешенных обращениях, к ранее поступившим приобщено 221 дубликат (АППГ – 220). </w:t>
      </w:r>
    </w:p>
    <w:p w:rsidR="00183974" w:rsidRDefault="00183974" w:rsidP="00183974">
      <w:pPr>
        <w:spacing w:line="240" w:lineRule="auto"/>
        <w:ind w:right="-284" w:firstLine="709"/>
        <w:contextualSpacing/>
        <w:jc w:val="both"/>
        <w:rPr>
          <w:rStyle w:val="FontStyle17"/>
          <w:sz w:val="28"/>
          <w:szCs w:val="28"/>
        </w:rPr>
      </w:pPr>
      <w:r w:rsidRPr="00BF58EE">
        <w:rPr>
          <w:rStyle w:val="FontStyle17"/>
          <w:sz w:val="28"/>
          <w:szCs w:val="28"/>
        </w:rPr>
        <w:t xml:space="preserve">В анализируемый период высоким остался удельный вес поступивших обращений, разрешение которых отнесено к компетенции других органов и ведомств. Так в 2018 году направлено в органы прокуратуры </w:t>
      </w:r>
      <w:r w:rsidRPr="00BF58EE">
        <w:rPr>
          <w:rStyle w:val="FontStyle17"/>
          <w:sz w:val="28"/>
          <w:szCs w:val="28"/>
        </w:rPr>
        <w:br/>
        <w:t xml:space="preserve">313 обращений (АППГ – 285, +9,8%), в другие ведомства – 801 (АППГ – 390, +100%). </w:t>
      </w:r>
    </w:p>
    <w:p w:rsidR="00183974" w:rsidRDefault="00183974" w:rsidP="00183974">
      <w:pPr>
        <w:spacing w:line="240" w:lineRule="auto"/>
        <w:ind w:right="-284" w:firstLine="709"/>
        <w:contextualSpacing/>
        <w:jc w:val="both"/>
        <w:rPr>
          <w:rStyle w:val="FontStyle17"/>
          <w:sz w:val="28"/>
          <w:szCs w:val="28"/>
        </w:rPr>
      </w:pPr>
      <w:r w:rsidRPr="00BF58EE">
        <w:rPr>
          <w:rStyle w:val="FontStyle17"/>
          <w:sz w:val="28"/>
          <w:szCs w:val="28"/>
        </w:rPr>
        <w:t xml:space="preserve">Значительную часть обращений, направленных по подведомственности, составляли жалобы на действия (бездействие) и процессуальные решения сотрудников органов внутренних дел, о неправомерных действиях, </w:t>
      </w:r>
      <w:r w:rsidRPr="00BF58EE">
        <w:rPr>
          <w:rStyle w:val="FontStyle17"/>
          <w:sz w:val="28"/>
          <w:szCs w:val="28"/>
        </w:rPr>
        <w:br/>
        <w:t>не относящихся к подследственности Следственного комитета Российской Федерации, а также обращения о нарушениях жилищного и иного законодательства.</w:t>
      </w:r>
    </w:p>
    <w:p w:rsidR="00183974" w:rsidRDefault="00183974" w:rsidP="00183974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974">
        <w:rPr>
          <w:rStyle w:val="FontStyle17"/>
          <w:sz w:val="28"/>
          <w:szCs w:val="28"/>
        </w:rPr>
        <w:t xml:space="preserve">В иные </w:t>
      </w:r>
      <w:r w:rsidRPr="00183974">
        <w:rPr>
          <w:rFonts w:ascii="Times New Roman" w:hAnsi="Times New Roman" w:cs="Times New Roman"/>
          <w:sz w:val="28"/>
          <w:szCs w:val="28"/>
        </w:rPr>
        <w:t>следственные управления Следственного комитета Российской Федерации по принадлежности перенаправлено 133 обращения (АППГ – 58, +130%).</w:t>
      </w:r>
    </w:p>
    <w:p w:rsidR="00183974" w:rsidRDefault="00183974" w:rsidP="00183974">
      <w:pPr>
        <w:spacing w:line="240" w:lineRule="auto"/>
        <w:ind w:right="-284" w:firstLine="709"/>
        <w:contextualSpacing/>
        <w:jc w:val="both"/>
        <w:rPr>
          <w:rStyle w:val="FontStyle17"/>
          <w:sz w:val="28"/>
          <w:szCs w:val="28"/>
        </w:rPr>
      </w:pPr>
      <w:r w:rsidRPr="00BF58EE">
        <w:rPr>
          <w:rStyle w:val="FontStyle17"/>
          <w:sz w:val="28"/>
          <w:szCs w:val="28"/>
        </w:rPr>
        <w:t xml:space="preserve">19 обращений, в которых отсутствовали сведения достаточные для </w:t>
      </w:r>
      <w:r w:rsidRPr="00BF58EE">
        <w:rPr>
          <w:rStyle w:val="FontStyle17"/>
          <w:sz w:val="28"/>
          <w:szCs w:val="28"/>
        </w:rPr>
        <w:br/>
        <w:t xml:space="preserve">их разрешения, в установленный срок возвращены заявителям </w:t>
      </w:r>
      <w:r w:rsidRPr="00BF58EE">
        <w:rPr>
          <w:rStyle w:val="FontStyle17"/>
          <w:sz w:val="28"/>
          <w:szCs w:val="28"/>
        </w:rPr>
        <w:br/>
        <w:t>с соответствующим разъяснением (АППГ – 14, -35,7%).</w:t>
      </w:r>
    </w:p>
    <w:p w:rsidR="00183974" w:rsidRDefault="00183974" w:rsidP="00183974">
      <w:pPr>
        <w:spacing w:line="240" w:lineRule="auto"/>
        <w:ind w:right="-284" w:firstLine="709"/>
        <w:contextualSpacing/>
        <w:jc w:val="both"/>
        <w:rPr>
          <w:rStyle w:val="FontStyle17"/>
          <w:sz w:val="28"/>
          <w:szCs w:val="28"/>
        </w:rPr>
      </w:pPr>
      <w:r w:rsidRPr="00BF58EE">
        <w:rPr>
          <w:rStyle w:val="FontStyle17"/>
          <w:sz w:val="28"/>
          <w:szCs w:val="28"/>
        </w:rPr>
        <w:t>Из общего числа разрешенных по существу удовлетворено одно обращение (АППГ – 3), что составляет менее 1% от числа разрешенных.</w:t>
      </w:r>
    </w:p>
    <w:p w:rsidR="00183974" w:rsidRDefault="00183974" w:rsidP="00183974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8EE">
        <w:rPr>
          <w:rFonts w:ascii="Times New Roman" w:hAnsi="Times New Roman" w:cs="Times New Roman"/>
          <w:sz w:val="28"/>
          <w:szCs w:val="28"/>
        </w:rPr>
        <w:t xml:space="preserve">Из обращений, разрешенных по существу, по вопросам приема, регистрации и рассмотрения сообщений о преступлении – 458 (АППГ – 460), </w:t>
      </w:r>
      <w:r w:rsidRPr="00BF58EE">
        <w:rPr>
          <w:rFonts w:ascii="Times New Roman" w:hAnsi="Times New Roman" w:cs="Times New Roman"/>
          <w:sz w:val="28"/>
          <w:szCs w:val="28"/>
        </w:rPr>
        <w:br/>
        <w:t>по вопросам предварительного следствия – 406 (АППГ – 324), по иным вопросам – 648 (АППГ – 769).</w:t>
      </w:r>
    </w:p>
    <w:p w:rsidR="00183974" w:rsidRDefault="00183974" w:rsidP="00183974">
      <w:pPr>
        <w:spacing w:line="240" w:lineRule="auto"/>
        <w:ind w:right="-284" w:firstLine="709"/>
        <w:contextualSpacing/>
        <w:jc w:val="both"/>
        <w:rPr>
          <w:rStyle w:val="FontStyle17"/>
          <w:sz w:val="28"/>
          <w:szCs w:val="28"/>
        </w:rPr>
      </w:pPr>
      <w:r w:rsidRPr="00BF58EE">
        <w:rPr>
          <w:rStyle w:val="FontStyle17"/>
          <w:sz w:val="28"/>
          <w:szCs w:val="28"/>
        </w:rPr>
        <w:t>В следственном управлении продолжает формироваться практика рассмотрения обращений граждан, поступивших через социальные сети. В анализируемом периоде рассмотрено 4 подобных обращения (АППГ – 6), поступившие из Следственного комитета Российской Федерации от граждан, обратившихся через официальные страницы Следственного к</w:t>
      </w:r>
      <w:r>
        <w:rPr>
          <w:rStyle w:val="FontStyle17"/>
          <w:sz w:val="28"/>
          <w:szCs w:val="28"/>
        </w:rPr>
        <w:t>омитета Российской Федерации «</w:t>
      </w:r>
      <w:proofErr w:type="spellStart"/>
      <w:r>
        <w:rPr>
          <w:rStyle w:val="FontStyle17"/>
          <w:sz w:val="28"/>
          <w:szCs w:val="28"/>
        </w:rPr>
        <w:t>В</w:t>
      </w:r>
      <w:r w:rsidRPr="00BF58EE">
        <w:rPr>
          <w:rStyle w:val="FontStyle17"/>
          <w:sz w:val="28"/>
          <w:szCs w:val="28"/>
        </w:rPr>
        <w:t>контакте</w:t>
      </w:r>
      <w:proofErr w:type="spellEnd"/>
      <w:r w:rsidRPr="00BF58EE">
        <w:rPr>
          <w:rStyle w:val="FontStyle17"/>
          <w:sz w:val="28"/>
          <w:szCs w:val="28"/>
        </w:rPr>
        <w:t>», «</w:t>
      </w:r>
      <w:r w:rsidRPr="00BF58EE">
        <w:rPr>
          <w:rStyle w:val="FontStyle17"/>
          <w:sz w:val="28"/>
          <w:szCs w:val="28"/>
          <w:lang w:val="en-US"/>
        </w:rPr>
        <w:t>Facebook</w:t>
      </w:r>
      <w:r w:rsidRPr="00BF58EE">
        <w:rPr>
          <w:rStyle w:val="FontStyle17"/>
          <w:sz w:val="28"/>
          <w:szCs w:val="28"/>
        </w:rPr>
        <w:t>».</w:t>
      </w:r>
    </w:p>
    <w:p w:rsidR="00183974" w:rsidRPr="00BF58EE" w:rsidRDefault="00183974" w:rsidP="00183974">
      <w:pPr>
        <w:spacing w:line="240" w:lineRule="auto"/>
        <w:ind w:right="-284" w:firstLine="709"/>
        <w:contextualSpacing/>
        <w:jc w:val="both"/>
        <w:rPr>
          <w:rStyle w:val="FontStyle17"/>
          <w:sz w:val="28"/>
          <w:szCs w:val="28"/>
        </w:rPr>
      </w:pPr>
      <w:r w:rsidRPr="00BF58EE">
        <w:rPr>
          <w:rStyle w:val="FontStyle17"/>
          <w:sz w:val="28"/>
          <w:szCs w:val="28"/>
        </w:rPr>
        <w:t xml:space="preserve">Все обращения рассмотрены в соответствии с действующим законодательством. Удовлетворенных обращений не имеется. </w:t>
      </w:r>
    </w:p>
    <w:p w:rsidR="00183974" w:rsidRPr="00BF58EE" w:rsidRDefault="00183974" w:rsidP="00183974">
      <w:pPr>
        <w:pStyle w:val="Style3"/>
        <w:widowControl/>
        <w:spacing w:line="240" w:lineRule="auto"/>
        <w:ind w:right="-284" w:firstLine="709"/>
        <w:contextualSpacing/>
        <w:rPr>
          <w:rStyle w:val="FontStyle17"/>
          <w:sz w:val="28"/>
          <w:szCs w:val="28"/>
        </w:rPr>
      </w:pPr>
      <w:r w:rsidRPr="00BF58EE">
        <w:rPr>
          <w:rStyle w:val="FontStyle17"/>
          <w:sz w:val="28"/>
          <w:szCs w:val="28"/>
        </w:rPr>
        <w:lastRenderedPageBreak/>
        <w:t>В следственном управлении организована работа трех телефонных линий: «Телефон до</w:t>
      </w:r>
      <w:r>
        <w:rPr>
          <w:rStyle w:val="FontStyle17"/>
          <w:sz w:val="28"/>
          <w:szCs w:val="28"/>
        </w:rPr>
        <w:t xml:space="preserve">верия», «Ребенок в опасности», </w:t>
      </w:r>
      <w:r w:rsidRPr="00BF58EE">
        <w:rPr>
          <w:rStyle w:val="FontStyle17"/>
          <w:sz w:val="28"/>
          <w:szCs w:val="28"/>
        </w:rPr>
        <w:t>«Прямая линия с руководителем следственного управления».</w:t>
      </w:r>
    </w:p>
    <w:p w:rsidR="00183974" w:rsidRDefault="00183974" w:rsidP="00183974">
      <w:pPr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-284" w:firstLine="142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F58EE">
        <w:rPr>
          <w:rFonts w:ascii="Times New Roman" w:eastAsiaTheme="minorEastAsia" w:hAnsi="Times New Roman" w:cs="Times New Roman"/>
          <w:sz w:val="28"/>
          <w:szCs w:val="28"/>
        </w:rPr>
        <w:t xml:space="preserve">        В следственном управлении осуществляется круглосуточный прием обращений по телефонной линии 123 «Ребенок в опасности» и незамедлительное реагирование на факты нарушений прав и законных интересов граждан.</w:t>
      </w:r>
    </w:p>
    <w:p w:rsidR="00183974" w:rsidRDefault="00183974" w:rsidP="00183974">
      <w:pPr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-284" w:firstLine="142"/>
        <w:contextualSpacing/>
        <w:jc w:val="both"/>
        <w:rPr>
          <w:rStyle w:val="FontStyle17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BF58EE">
        <w:rPr>
          <w:rStyle w:val="FontStyle17"/>
          <w:sz w:val="28"/>
          <w:szCs w:val="28"/>
        </w:rPr>
        <w:t>В 2018 году отмечается снижение на 15,7% количества жалоб в порядке, предусмотренном ст. 124 УПК РФ – 177 (АППГ – 210).</w:t>
      </w:r>
      <w:r w:rsidRPr="00BF58EE">
        <w:rPr>
          <w:rStyle w:val="FontStyle17"/>
          <w:sz w:val="28"/>
          <w:szCs w:val="28"/>
        </w:rPr>
        <w:tab/>
      </w:r>
    </w:p>
    <w:p w:rsidR="00183974" w:rsidRDefault="00183974" w:rsidP="00183974">
      <w:pPr>
        <w:tabs>
          <w:tab w:val="left" w:pos="0"/>
          <w:tab w:val="left" w:pos="142"/>
          <w:tab w:val="left" w:pos="567"/>
        </w:tabs>
        <w:spacing w:line="240" w:lineRule="auto"/>
        <w:ind w:right="-284" w:firstLine="142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Судами </w:t>
      </w:r>
      <w:r w:rsidRPr="00BF58EE">
        <w:rPr>
          <w:rStyle w:val="FontStyle17"/>
          <w:sz w:val="28"/>
          <w:szCs w:val="28"/>
        </w:rPr>
        <w:t>Тульской области в анализируемый период в порядк</w:t>
      </w:r>
      <w:r>
        <w:rPr>
          <w:rStyle w:val="FontStyle17"/>
          <w:sz w:val="28"/>
          <w:szCs w:val="28"/>
        </w:rPr>
        <w:t xml:space="preserve">е ст. 125 УПК РФ </w:t>
      </w:r>
      <w:r w:rsidRPr="00BF58EE">
        <w:rPr>
          <w:rStyle w:val="FontStyle17"/>
          <w:sz w:val="28"/>
          <w:szCs w:val="28"/>
        </w:rPr>
        <w:t>рассмотрено 121 (АППГ – 96) жалоба на действия и решения следователя, рук</w:t>
      </w:r>
      <w:r>
        <w:rPr>
          <w:rStyle w:val="FontStyle17"/>
          <w:sz w:val="28"/>
          <w:szCs w:val="28"/>
        </w:rPr>
        <w:t xml:space="preserve">оводителя следственного органа. </w:t>
      </w:r>
    </w:p>
    <w:p w:rsidR="00183974" w:rsidRDefault="00183974" w:rsidP="00183974">
      <w:pPr>
        <w:tabs>
          <w:tab w:val="left" w:pos="0"/>
          <w:tab w:val="left" w:pos="142"/>
          <w:tab w:val="left" w:pos="567"/>
        </w:tabs>
        <w:spacing w:line="240" w:lineRule="auto"/>
        <w:ind w:right="-284" w:firstLine="142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Pr="00BF58EE">
        <w:rPr>
          <w:rStyle w:val="FontStyle17"/>
          <w:sz w:val="28"/>
          <w:szCs w:val="28"/>
        </w:rPr>
        <w:t>В 2018 году в следственном управлении в ходе личного приема принято 1226 граждан (АППГ – 956), что составил рост на 28,2 %. Непосредственно руководителем следственного управления (лицом</w:t>
      </w:r>
      <w:r>
        <w:rPr>
          <w:rStyle w:val="FontStyle17"/>
          <w:sz w:val="28"/>
          <w:szCs w:val="28"/>
        </w:rPr>
        <w:t>,</w:t>
      </w:r>
      <w:r w:rsidRPr="00BF58EE">
        <w:rPr>
          <w:rStyle w:val="FontStyle17"/>
          <w:sz w:val="28"/>
          <w:szCs w:val="28"/>
        </w:rPr>
        <w:t xml:space="preserve"> его замещающим) приня</w:t>
      </w:r>
      <w:r>
        <w:rPr>
          <w:rStyle w:val="FontStyle17"/>
          <w:sz w:val="28"/>
          <w:szCs w:val="28"/>
        </w:rPr>
        <w:t xml:space="preserve">то 192 гражданина (АППГ – 141), </w:t>
      </w:r>
      <w:r w:rsidRPr="00BF58EE">
        <w:rPr>
          <w:rStyle w:val="FontStyle17"/>
          <w:sz w:val="28"/>
          <w:szCs w:val="28"/>
        </w:rPr>
        <w:t xml:space="preserve">осуществлено 16 выездов в территориальные следственные подразделения. </w:t>
      </w:r>
    </w:p>
    <w:p w:rsidR="00183974" w:rsidRPr="00BF58EE" w:rsidRDefault="00183974" w:rsidP="00183974">
      <w:pPr>
        <w:tabs>
          <w:tab w:val="left" w:pos="0"/>
          <w:tab w:val="left" w:pos="142"/>
          <w:tab w:val="left" w:pos="567"/>
        </w:tabs>
        <w:spacing w:line="240" w:lineRule="auto"/>
        <w:ind w:right="-284" w:firstLine="142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Pr="00BF58EE">
        <w:rPr>
          <w:rStyle w:val="FontStyle17"/>
          <w:sz w:val="28"/>
          <w:szCs w:val="28"/>
        </w:rPr>
        <w:t>Следственное управление взаимодействует с аппаратом полномочного представителя Президента Российской Федерации в Центральном Федеральном округе. Дважды в год проводятся личные приемы граждан в приемной Президента Российской Федерации в Тульской области.</w:t>
      </w:r>
    </w:p>
    <w:p w:rsidR="00183974" w:rsidRDefault="00183974" w:rsidP="00183974">
      <w:pPr>
        <w:spacing w:line="240" w:lineRule="auto"/>
        <w:ind w:right="-284" w:firstLine="709"/>
        <w:contextualSpacing/>
        <w:jc w:val="both"/>
        <w:rPr>
          <w:rStyle w:val="FontStyle17"/>
          <w:sz w:val="28"/>
          <w:szCs w:val="28"/>
        </w:rPr>
      </w:pPr>
      <w:r w:rsidRPr="00BF58EE">
        <w:rPr>
          <w:rFonts w:ascii="Times New Roman" w:hAnsi="Times New Roman" w:cs="Times New Roman"/>
          <w:sz w:val="28"/>
          <w:szCs w:val="28"/>
        </w:rPr>
        <w:t>На личном приеме, организованном 08.04.2018 и 10.12.2018 в приемной Президента Российской Федерации в Тульской области</w:t>
      </w:r>
      <w:r w:rsidRPr="00BF58EE">
        <w:rPr>
          <w:rStyle w:val="FontStyle17"/>
          <w:sz w:val="28"/>
          <w:szCs w:val="28"/>
        </w:rPr>
        <w:t xml:space="preserve"> руководителем следственного управления принято 14 граждан.</w:t>
      </w:r>
    </w:p>
    <w:p w:rsidR="00183974" w:rsidRDefault="00183974" w:rsidP="00183974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на имя Президента Российской Федерации рассматривается как приоритетная задача и подчинена защите прав и свобод человека.</w:t>
      </w:r>
    </w:p>
    <w:p w:rsidR="00183974" w:rsidRDefault="00183974" w:rsidP="00183974">
      <w:pPr>
        <w:pStyle w:val="a3"/>
        <w:ind w:left="-425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974" w:rsidRPr="00BF58EE" w:rsidRDefault="00183974" w:rsidP="00183974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974" w:rsidRPr="00BF58EE" w:rsidRDefault="00183974" w:rsidP="0018397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3974" w:rsidRPr="00183974" w:rsidRDefault="00183974" w:rsidP="001839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83974" w:rsidRPr="0018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74"/>
    <w:rsid w:val="00183974"/>
    <w:rsid w:val="0082210A"/>
    <w:rsid w:val="00B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4DEE-2640-4D73-94C8-E4F6BCFF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7">
    <w:name w:val="Font Style17"/>
    <w:basedOn w:val="a0"/>
    <w:uiPriority w:val="99"/>
    <w:rsid w:val="0018397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3974"/>
    <w:pPr>
      <w:widowControl w:val="0"/>
      <w:autoSpaceDE w:val="0"/>
      <w:autoSpaceDN w:val="0"/>
      <w:adjustRightInd w:val="0"/>
      <w:spacing w:after="0" w:line="324" w:lineRule="exact"/>
      <w:ind w:firstLine="6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83974"/>
    <w:pPr>
      <w:widowControl w:val="0"/>
      <w:autoSpaceDE w:val="0"/>
      <w:autoSpaceDN w:val="0"/>
      <w:adjustRightInd w:val="0"/>
      <w:spacing w:after="0" w:line="305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83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2019-05-21T14:29:00Z</dcterms:created>
  <dcterms:modified xsi:type="dcterms:W3CDTF">2019-05-21T14:37:00Z</dcterms:modified>
</cp:coreProperties>
</file>